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72" w:rsidRDefault="00126AFC">
      <w:pPr>
        <w:pStyle w:val="a9"/>
        <w:pageBreakBefore/>
        <w:snapToGrid w:val="0"/>
        <w:spacing w:line="400" w:lineRule="atLeast"/>
        <w:jc w:val="center"/>
      </w:pPr>
      <w:r w:rsidRPr="00126AFC">
        <w:rPr>
          <w:rFonts w:eastAsia="標楷體" w:hint="eastAsia"/>
          <w:spacing w:val="-16"/>
          <w:sz w:val="44"/>
        </w:rPr>
        <w:t>國立陽明交通大學</w:t>
      </w:r>
      <w:r w:rsidR="003F2972">
        <w:rPr>
          <w:rFonts w:eastAsia="標楷體"/>
          <w:spacing w:val="-16"/>
          <w:sz w:val="44"/>
        </w:rPr>
        <w:t>產學合作研究合約書</w:t>
      </w:r>
      <w:r w:rsidR="003F2972">
        <w:rPr>
          <w:rFonts w:eastAsia="標楷體"/>
          <w:spacing w:val="-16"/>
          <w:sz w:val="44"/>
        </w:rPr>
        <w:t xml:space="preserve"> (</w:t>
      </w:r>
      <w:r w:rsidR="003F2972">
        <w:rPr>
          <w:rFonts w:eastAsia="標楷體"/>
          <w:spacing w:val="-16"/>
          <w:sz w:val="44"/>
        </w:rPr>
        <w:t>參考範本</w:t>
      </w:r>
      <w:r w:rsidR="003F2972">
        <w:rPr>
          <w:rFonts w:eastAsia="標楷體"/>
          <w:spacing w:val="-16"/>
          <w:sz w:val="44"/>
        </w:rPr>
        <w:t>)</w:t>
      </w:r>
    </w:p>
    <w:p w:rsidR="003F2972" w:rsidRDefault="003F2972">
      <w:pPr>
        <w:pStyle w:val="a9"/>
        <w:snapToGrid w:val="0"/>
        <w:spacing w:line="280" w:lineRule="atLeast"/>
        <w:ind w:right="400"/>
        <w:rPr>
          <w:rFonts w:eastAsia="標楷體"/>
          <w:spacing w:val="-16"/>
          <w:sz w:val="44"/>
        </w:rPr>
      </w:pPr>
    </w:p>
    <w:p w:rsidR="00394C52" w:rsidRPr="002D0588" w:rsidRDefault="00394C52" w:rsidP="002D0588">
      <w:pPr>
        <w:pStyle w:val="a9"/>
        <w:kinsoku w:val="0"/>
        <w:snapToGrid w:val="0"/>
        <w:spacing w:line="280" w:lineRule="atLeast"/>
        <w:ind w:right="960"/>
        <w:rPr>
          <w:rFonts w:hint="eastAsia"/>
        </w:rPr>
      </w:pPr>
      <w:bookmarkStart w:id="0" w:name="_GoBack"/>
      <w:bookmarkEnd w:id="0"/>
    </w:p>
    <w:p w:rsidR="003F2972" w:rsidRDefault="003F2972">
      <w:pPr>
        <w:pStyle w:val="a9"/>
        <w:snapToGrid w:val="0"/>
        <w:spacing w:before="120" w:line="400" w:lineRule="atLeast"/>
        <w:ind w:firstLine="567"/>
        <w:jc w:val="both"/>
      </w:pPr>
      <w:r>
        <w:rPr>
          <w:rStyle w:val="a3"/>
          <w:rFonts w:eastAsia="標楷體"/>
          <w:color w:val="000000"/>
          <w:spacing w:val="-6"/>
          <w:sz w:val="28"/>
        </w:rPr>
        <w:t>立約人</w:t>
      </w:r>
      <w:r w:rsidR="00126AFC" w:rsidRPr="00126AFC">
        <w:rPr>
          <w:rStyle w:val="a3"/>
          <w:rFonts w:eastAsia="標楷體" w:hint="eastAsia"/>
          <w:color w:val="000000"/>
          <w:spacing w:val="-6"/>
          <w:sz w:val="28"/>
        </w:rPr>
        <w:t>國立陽明交通大學</w:t>
      </w:r>
      <w:r>
        <w:rPr>
          <w:rStyle w:val="a3"/>
          <w:rFonts w:eastAsia="標楷體"/>
          <w:color w:val="000000"/>
          <w:spacing w:val="-6"/>
          <w:sz w:val="28"/>
        </w:rPr>
        <w:t>（以下稱「甲方」）暨</w:t>
      </w:r>
      <w:r>
        <w:rPr>
          <w:rStyle w:val="a3"/>
          <w:rFonts w:eastAsia="標楷體"/>
          <w:color w:val="000000"/>
          <w:sz w:val="28"/>
        </w:rPr>
        <w:t xml:space="preserve">          </w:t>
      </w:r>
      <w:r>
        <w:rPr>
          <w:rStyle w:val="a3"/>
          <w:rFonts w:eastAsia="標楷體"/>
          <w:color w:val="000000"/>
          <w:spacing w:val="-6"/>
          <w:sz w:val="28"/>
        </w:rPr>
        <w:t>股份有限公司（以下稱「乙方」）。</w:t>
      </w:r>
      <w:proofErr w:type="gramStart"/>
      <w:r>
        <w:rPr>
          <w:rStyle w:val="a3"/>
          <w:rFonts w:eastAsia="標楷體"/>
          <w:color w:val="000000"/>
          <w:spacing w:val="-6"/>
          <w:sz w:val="28"/>
        </w:rPr>
        <w:t>緣甲乙</w:t>
      </w:r>
      <w:proofErr w:type="gramEnd"/>
      <w:r>
        <w:rPr>
          <w:rStyle w:val="a3"/>
          <w:rFonts w:eastAsia="標楷體"/>
          <w:color w:val="000000"/>
          <w:spacing w:val="-6"/>
          <w:sz w:val="28"/>
        </w:rPr>
        <w:t>雙方為進行研究計畫，特立本合約，並同意議定條件如下：</w:t>
      </w:r>
    </w:p>
    <w:p w:rsidR="003F2972" w:rsidRDefault="003F2972" w:rsidP="005E5979">
      <w:pPr>
        <w:pStyle w:val="a9"/>
        <w:numPr>
          <w:ilvl w:val="0"/>
          <w:numId w:val="1"/>
        </w:numPr>
        <w:tabs>
          <w:tab w:val="left" w:pos="1200"/>
        </w:tabs>
        <w:snapToGrid w:val="0"/>
        <w:spacing w:before="360" w:line="400" w:lineRule="atLeast"/>
        <w:jc w:val="both"/>
      </w:pPr>
      <w:r>
        <w:rPr>
          <w:rFonts w:eastAsia="標楷體"/>
          <w:color w:val="000000"/>
          <w:spacing w:val="-6"/>
          <w:sz w:val="28"/>
        </w:rPr>
        <w:t>雙方合意</w:t>
      </w:r>
    </w:p>
    <w:p w:rsidR="003F2972" w:rsidRDefault="003F2972">
      <w:pPr>
        <w:pStyle w:val="a9"/>
        <w:snapToGrid w:val="0"/>
        <w:spacing w:before="120" w:line="400" w:lineRule="atLeast"/>
        <w:ind w:left="480"/>
        <w:jc w:val="both"/>
      </w:pPr>
      <w:r>
        <w:rPr>
          <w:rStyle w:val="a3"/>
          <w:rFonts w:eastAsia="標楷體"/>
          <w:color w:val="000000"/>
          <w:spacing w:val="-6"/>
          <w:sz w:val="28"/>
        </w:rPr>
        <w:t>乙方特此同意委託甲方及計畫主持人執行</w:t>
      </w:r>
      <w:r>
        <w:rPr>
          <w:rStyle w:val="a3"/>
          <w:rFonts w:eastAsia="標楷體"/>
          <w:color w:val="000000"/>
          <w:sz w:val="28"/>
        </w:rPr>
        <w:t xml:space="preserve">          </w:t>
      </w:r>
      <w:r>
        <w:rPr>
          <w:rStyle w:val="a3"/>
          <w:rFonts w:eastAsia="標楷體"/>
          <w:color w:val="000000"/>
          <w:spacing w:val="-6"/>
          <w:sz w:val="28"/>
        </w:rPr>
        <w:t>研究（以下稱「本研究」），甲方同意受託，依本合約之規定，執行本研究，其</w:t>
      </w:r>
      <w:proofErr w:type="gramStart"/>
      <w:r>
        <w:rPr>
          <w:rStyle w:val="a3"/>
          <w:rFonts w:eastAsia="標楷體"/>
          <w:color w:val="000000"/>
          <w:spacing w:val="-6"/>
          <w:sz w:val="28"/>
        </w:rPr>
        <w:t>成果歸乙方</w:t>
      </w:r>
      <w:proofErr w:type="gramEnd"/>
      <w:r>
        <w:rPr>
          <w:rStyle w:val="a3"/>
          <w:rFonts w:eastAsia="標楷體"/>
          <w:color w:val="000000"/>
          <w:spacing w:val="-6"/>
          <w:sz w:val="28"/>
        </w:rPr>
        <w:t>所有，相關規定如附件一。</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研究內容</w:t>
      </w:r>
    </w:p>
    <w:p w:rsidR="003F2972" w:rsidRDefault="003F2972">
      <w:pPr>
        <w:pStyle w:val="a9"/>
        <w:snapToGrid w:val="0"/>
        <w:spacing w:before="120" w:line="400" w:lineRule="atLeast"/>
        <w:ind w:left="480"/>
        <w:jc w:val="both"/>
      </w:pPr>
      <w:r>
        <w:rPr>
          <w:rStyle w:val="a3"/>
          <w:rFonts w:eastAsia="標楷體"/>
          <w:color w:val="000000"/>
          <w:spacing w:val="-6"/>
          <w:sz w:val="28"/>
        </w:rPr>
        <w:t>本研究內容如附件二</w:t>
      </w:r>
      <w:r>
        <w:rPr>
          <w:rStyle w:val="a3"/>
          <w:rFonts w:eastAsia="標楷體"/>
          <w:color w:val="000000"/>
          <w:sz w:val="28"/>
        </w:rPr>
        <w:t xml:space="preserve">          </w:t>
      </w:r>
      <w:r>
        <w:rPr>
          <w:rStyle w:val="a3"/>
          <w:rFonts w:eastAsia="標楷體"/>
          <w:color w:val="000000"/>
          <w:spacing w:val="-6"/>
          <w:sz w:val="28"/>
        </w:rPr>
        <w:t>研究計畫書（以下稱「計畫書」），該計畫書為本合約之一部分。</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研究期間</w:t>
      </w:r>
    </w:p>
    <w:p w:rsidR="003F2972" w:rsidRDefault="003F2972">
      <w:pPr>
        <w:pStyle w:val="a9"/>
        <w:snapToGrid w:val="0"/>
        <w:spacing w:before="120" w:line="400" w:lineRule="atLeast"/>
        <w:ind w:left="480"/>
        <w:jc w:val="both"/>
      </w:pPr>
      <w:r>
        <w:rPr>
          <w:rStyle w:val="a3"/>
          <w:rFonts w:eastAsia="標楷體"/>
          <w:color w:val="000000"/>
          <w:spacing w:val="-6"/>
          <w:sz w:val="28"/>
        </w:rPr>
        <w:t>本研究之執行</w:t>
      </w:r>
      <w:proofErr w:type="gramStart"/>
      <w:r>
        <w:rPr>
          <w:rStyle w:val="a3"/>
          <w:rFonts w:eastAsia="標楷體"/>
          <w:color w:val="000000"/>
          <w:spacing w:val="-6"/>
          <w:sz w:val="28"/>
        </w:rPr>
        <w:t>期間應始自</w:t>
      </w:r>
      <w:proofErr w:type="gramEnd"/>
      <w:r>
        <w:rPr>
          <w:rStyle w:val="a3"/>
          <w:rFonts w:eastAsia="標楷體"/>
          <w:color w:val="000000"/>
          <w:spacing w:val="-6"/>
          <w:sz w:val="28"/>
        </w:rPr>
        <w:t>民國（下同）</w:t>
      </w:r>
      <w:r>
        <w:rPr>
          <w:rStyle w:val="a3"/>
          <w:rFonts w:eastAsia="標楷體"/>
          <w:color w:val="000000"/>
          <w:sz w:val="28"/>
        </w:rPr>
        <w:t xml:space="preserve">  </w:t>
      </w:r>
      <w:r>
        <w:rPr>
          <w:rStyle w:val="a3"/>
          <w:rFonts w:eastAsia="標楷體"/>
          <w:color w:val="000000"/>
          <w:spacing w:val="-6"/>
          <w:sz w:val="28"/>
        </w:rPr>
        <w:t>年</w:t>
      </w:r>
      <w:r>
        <w:rPr>
          <w:rStyle w:val="a3"/>
          <w:rFonts w:eastAsia="標楷體"/>
          <w:color w:val="000000"/>
          <w:sz w:val="28"/>
        </w:rPr>
        <w:t xml:space="preserve">  </w:t>
      </w:r>
      <w:r>
        <w:rPr>
          <w:rStyle w:val="a3"/>
          <w:rFonts w:eastAsia="標楷體"/>
          <w:color w:val="000000"/>
          <w:spacing w:val="-6"/>
          <w:sz w:val="28"/>
        </w:rPr>
        <w:t>月</w:t>
      </w:r>
      <w:r>
        <w:rPr>
          <w:rStyle w:val="a3"/>
          <w:rFonts w:eastAsia="標楷體"/>
          <w:color w:val="000000"/>
          <w:sz w:val="28"/>
        </w:rPr>
        <w:t xml:space="preserve">  </w:t>
      </w:r>
      <w:r>
        <w:rPr>
          <w:rStyle w:val="a3"/>
          <w:rFonts w:eastAsia="標楷體"/>
          <w:color w:val="000000"/>
          <w:spacing w:val="-6"/>
          <w:sz w:val="28"/>
        </w:rPr>
        <w:t>日起至</w:t>
      </w:r>
      <w:r>
        <w:rPr>
          <w:rStyle w:val="a3"/>
          <w:rFonts w:eastAsia="標楷體"/>
          <w:color w:val="000000"/>
          <w:sz w:val="28"/>
        </w:rPr>
        <w:t xml:space="preserve">  </w:t>
      </w:r>
      <w:r>
        <w:rPr>
          <w:rStyle w:val="a3"/>
          <w:rFonts w:eastAsia="標楷體"/>
          <w:color w:val="000000"/>
          <w:spacing w:val="-6"/>
          <w:sz w:val="28"/>
        </w:rPr>
        <w:t>年</w:t>
      </w:r>
      <w:r>
        <w:rPr>
          <w:rStyle w:val="a3"/>
          <w:rFonts w:eastAsia="標楷體"/>
          <w:color w:val="000000"/>
          <w:sz w:val="28"/>
        </w:rPr>
        <w:t xml:space="preserve">  </w:t>
      </w:r>
      <w:r>
        <w:rPr>
          <w:rStyle w:val="a3"/>
          <w:rFonts w:eastAsia="標楷體"/>
          <w:color w:val="000000"/>
          <w:spacing w:val="-6"/>
          <w:sz w:val="28"/>
        </w:rPr>
        <w:t>月</w:t>
      </w:r>
      <w:r>
        <w:rPr>
          <w:rStyle w:val="a3"/>
          <w:rFonts w:eastAsia="標楷體"/>
          <w:color w:val="000000"/>
          <w:sz w:val="28"/>
        </w:rPr>
        <w:t xml:space="preserve">  </w:t>
      </w:r>
      <w:r>
        <w:rPr>
          <w:rStyle w:val="a3"/>
          <w:rFonts w:eastAsia="標楷體"/>
          <w:color w:val="000000"/>
          <w:spacing w:val="-6"/>
          <w:sz w:val="28"/>
        </w:rPr>
        <w:t>日止。</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合約總經費</w:t>
      </w:r>
    </w:p>
    <w:p w:rsidR="003F2972" w:rsidRPr="001B2858" w:rsidRDefault="003F2972">
      <w:pPr>
        <w:pStyle w:val="a9"/>
        <w:numPr>
          <w:ilvl w:val="0"/>
          <w:numId w:val="2"/>
        </w:numPr>
        <w:tabs>
          <w:tab w:val="left" w:pos="1080"/>
        </w:tabs>
        <w:snapToGrid w:val="0"/>
        <w:spacing w:before="120" w:line="400" w:lineRule="atLeast"/>
        <w:ind w:left="1083" w:hanging="601"/>
        <w:jc w:val="both"/>
        <w:rPr>
          <w:color w:val="000000"/>
        </w:rPr>
      </w:pPr>
      <w:r w:rsidRPr="001B2858">
        <w:rPr>
          <w:rStyle w:val="a3"/>
          <w:rFonts w:eastAsia="標楷體" w:cs="Arial"/>
          <w:color w:val="000000"/>
          <w:sz w:val="28"/>
          <w:szCs w:val="28"/>
        </w:rPr>
        <w:t>本</w:t>
      </w:r>
      <w:r w:rsidRPr="001B2858">
        <w:rPr>
          <w:rStyle w:val="a3"/>
          <w:rFonts w:eastAsia="標楷體"/>
          <w:color w:val="000000"/>
          <w:spacing w:val="-6"/>
          <w:sz w:val="28"/>
        </w:rPr>
        <w:t>合約總經費共新台幣（以下同）</w:t>
      </w:r>
      <w:r w:rsidRPr="001B2858">
        <w:rPr>
          <w:rStyle w:val="a3"/>
          <w:rFonts w:eastAsia="標楷體"/>
          <w:color w:val="000000"/>
          <w:spacing w:val="-6"/>
          <w:sz w:val="28"/>
        </w:rPr>
        <w:t xml:space="preserve">       </w:t>
      </w:r>
      <w:r w:rsidR="00394C52" w:rsidRPr="001B2858">
        <w:rPr>
          <w:rStyle w:val="a3"/>
          <w:rFonts w:eastAsia="標楷體" w:hint="eastAsia"/>
          <w:color w:val="000000"/>
          <w:spacing w:val="-6"/>
          <w:sz w:val="28"/>
        </w:rPr>
        <w:t xml:space="preserve">  </w:t>
      </w:r>
      <w:r w:rsidR="00AC4294" w:rsidRPr="001B2858">
        <w:rPr>
          <w:rStyle w:val="a3"/>
          <w:rFonts w:eastAsia="標楷體"/>
          <w:color w:val="000000"/>
          <w:spacing w:val="-6"/>
          <w:sz w:val="28"/>
        </w:rPr>
        <w:t>元</w:t>
      </w:r>
      <w:r w:rsidR="00394C52" w:rsidRPr="001B2858">
        <w:rPr>
          <w:rStyle w:val="a3"/>
          <w:rFonts w:eastAsia="標楷體"/>
          <w:color w:val="000000"/>
          <w:spacing w:val="-6"/>
          <w:sz w:val="28"/>
        </w:rPr>
        <w:t>（</w:t>
      </w:r>
      <w:r w:rsidR="002D0588">
        <w:rPr>
          <w:rStyle w:val="a3"/>
          <w:rFonts w:eastAsia="標楷體" w:hint="eastAsia"/>
          <w:color w:val="000000"/>
          <w:spacing w:val="-6"/>
          <w:sz w:val="28"/>
        </w:rPr>
        <w:t>不含營業稅</w:t>
      </w:r>
      <w:r w:rsidRPr="001B2858">
        <w:rPr>
          <w:rStyle w:val="a3"/>
          <w:rFonts w:eastAsia="標楷體"/>
          <w:color w:val="000000"/>
          <w:spacing w:val="-6"/>
          <w:sz w:val="28"/>
        </w:rPr>
        <w:t>，下同），包含研究經費及先期技術移轉金，其中研究經費新台幣</w:t>
      </w:r>
      <w:r w:rsidRPr="001B2858">
        <w:rPr>
          <w:rStyle w:val="a3"/>
          <w:rFonts w:eastAsia="標楷體"/>
          <w:color w:val="000000"/>
          <w:sz w:val="28"/>
        </w:rPr>
        <w:t xml:space="preserve">     </w:t>
      </w:r>
      <w:r w:rsidR="00AC4294" w:rsidRPr="001B2858">
        <w:rPr>
          <w:rStyle w:val="a3"/>
          <w:rFonts w:eastAsia="標楷體"/>
          <w:color w:val="000000"/>
          <w:spacing w:val="-6"/>
          <w:sz w:val="28"/>
        </w:rPr>
        <w:t>元</w:t>
      </w:r>
      <w:r w:rsidRPr="001B2858">
        <w:rPr>
          <w:rStyle w:val="a3"/>
          <w:rFonts w:eastAsia="標楷體"/>
          <w:color w:val="000000"/>
          <w:spacing w:val="-6"/>
          <w:sz w:val="28"/>
        </w:rPr>
        <w:t>，其細目如計畫書，先期技術移轉金</w:t>
      </w:r>
      <w:r w:rsidRPr="001B2858">
        <w:rPr>
          <w:rStyle w:val="a3"/>
          <w:rFonts w:eastAsia="標楷體"/>
          <w:color w:val="000000"/>
          <w:spacing w:val="-6"/>
          <w:sz w:val="28"/>
        </w:rPr>
        <w:t xml:space="preserve">  </w:t>
      </w:r>
      <w:r w:rsidR="00DD3C22" w:rsidRPr="001B2858">
        <w:rPr>
          <w:rStyle w:val="a3"/>
          <w:rFonts w:eastAsia="標楷體" w:hint="eastAsia"/>
          <w:color w:val="000000"/>
          <w:spacing w:val="-6"/>
          <w:sz w:val="28"/>
        </w:rPr>
        <w:t xml:space="preserve">    </w:t>
      </w:r>
      <w:r w:rsidRPr="001B2858">
        <w:rPr>
          <w:rStyle w:val="a3"/>
          <w:rFonts w:eastAsia="標楷體"/>
          <w:color w:val="000000"/>
          <w:spacing w:val="-6"/>
          <w:sz w:val="28"/>
        </w:rPr>
        <w:t xml:space="preserve">  </w:t>
      </w:r>
      <w:r w:rsidR="00AC4294" w:rsidRPr="001B2858">
        <w:rPr>
          <w:rStyle w:val="a3"/>
          <w:rFonts w:eastAsia="標楷體"/>
          <w:color w:val="000000"/>
          <w:spacing w:val="-6"/>
          <w:sz w:val="28"/>
        </w:rPr>
        <w:t>元</w:t>
      </w:r>
      <w:r w:rsidRPr="001B2858">
        <w:rPr>
          <w:rStyle w:val="a3"/>
          <w:rFonts w:eastAsia="標楷體"/>
          <w:color w:val="000000"/>
          <w:spacing w:val="-6"/>
          <w:sz w:val="28"/>
        </w:rPr>
        <w:t>(</w:t>
      </w:r>
      <w:r w:rsidRPr="001B2858">
        <w:rPr>
          <w:rStyle w:val="a3"/>
          <w:rFonts w:eastAsia="標楷體"/>
          <w:color w:val="000000"/>
          <w:spacing w:val="-6"/>
          <w:sz w:val="28"/>
        </w:rPr>
        <w:t>以不低於本合約研究經費</w:t>
      </w:r>
      <w:r w:rsidRPr="001B2858">
        <w:rPr>
          <w:rStyle w:val="a3"/>
          <w:rFonts w:eastAsia="標楷體"/>
          <w:color w:val="000000"/>
          <w:spacing w:val="-6"/>
          <w:sz w:val="28"/>
        </w:rPr>
        <w:t>15%</w:t>
      </w:r>
      <w:r w:rsidRPr="001B2858">
        <w:rPr>
          <w:rStyle w:val="a3"/>
          <w:rFonts w:eastAsia="標楷體"/>
          <w:color w:val="000000"/>
          <w:spacing w:val="-6"/>
          <w:sz w:val="28"/>
        </w:rPr>
        <w:t>為費用</w:t>
      </w:r>
      <w:r w:rsidRPr="001B2858">
        <w:rPr>
          <w:rStyle w:val="a3"/>
          <w:rFonts w:eastAsia="標楷體"/>
          <w:color w:val="000000"/>
          <w:spacing w:val="-6"/>
          <w:sz w:val="28"/>
        </w:rPr>
        <w:t>)</w:t>
      </w:r>
      <w:r w:rsidRPr="001B2858">
        <w:rPr>
          <w:rStyle w:val="a3"/>
          <w:rFonts w:eastAsia="標楷體"/>
          <w:color w:val="000000"/>
          <w:spacing w:val="-6"/>
          <w:sz w:val="28"/>
        </w:rPr>
        <w:t>，其支用與乙方無涉，先期技術移轉協議書如附件一。</w:t>
      </w:r>
    </w:p>
    <w:p w:rsidR="003F2972" w:rsidRPr="001B2858" w:rsidRDefault="003F2972">
      <w:pPr>
        <w:pStyle w:val="a9"/>
        <w:numPr>
          <w:ilvl w:val="0"/>
          <w:numId w:val="2"/>
        </w:numPr>
        <w:tabs>
          <w:tab w:val="left" w:pos="1080"/>
        </w:tabs>
        <w:snapToGrid w:val="0"/>
        <w:spacing w:before="120" w:line="400" w:lineRule="atLeast"/>
        <w:ind w:left="1083" w:hanging="601"/>
        <w:jc w:val="both"/>
        <w:rPr>
          <w:color w:val="000000"/>
        </w:rPr>
      </w:pPr>
      <w:r w:rsidRPr="001B2858">
        <w:rPr>
          <w:rFonts w:eastAsia="標楷體"/>
          <w:color w:val="000000"/>
          <w:spacing w:val="-6"/>
          <w:sz w:val="28"/>
        </w:rPr>
        <w:t>因本合約之履行所衍生之相關稅賦及相關手續費，概由乙方負擔。</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付款辦法</w:t>
      </w:r>
    </w:p>
    <w:p w:rsidR="003F2972" w:rsidRDefault="003F2972">
      <w:pPr>
        <w:pStyle w:val="a9"/>
        <w:snapToGrid w:val="0"/>
        <w:spacing w:before="120" w:line="400" w:lineRule="atLeast"/>
        <w:ind w:left="480"/>
        <w:jc w:val="both"/>
      </w:pPr>
      <w:r>
        <w:rPr>
          <w:rFonts w:eastAsia="標楷體"/>
          <w:color w:val="000000"/>
          <w:spacing w:val="-6"/>
          <w:sz w:val="28"/>
        </w:rPr>
        <w:t>研究經費及先期技術移轉金，由乙方依下列約定支付甲方：</w:t>
      </w:r>
    </w:p>
    <w:p w:rsidR="003F2972" w:rsidRPr="001B2858" w:rsidRDefault="003F2972">
      <w:pPr>
        <w:pStyle w:val="a9"/>
        <w:numPr>
          <w:ilvl w:val="0"/>
          <w:numId w:val="3"/>
        </w:numPr>
        <w:tabs>
          <w:tab w:val="left" w:pos="1080"/>
        </w:tabs>
        <w:snapToGrid w:val="0"/>
        <w:spacing w:before="120" w:line="400" w:lineRule="atLeast"/>
        <w:ind w:left="1080" w:hanging="600"/>
        <w:jc w:val="both"/>
        <w:rPr>
          <w:color w:val="000000"/>
        </w:rPr>
      </w:pPr>
      <w:r w:rsidRPr="001B2858">
        <w:rPr>
          <w:rStyle w:val="a3"/>
          <w:rFonts w:eastAsia="標楷體"/>
          <w:color w:val="000000"/>
          <w:spacing w:val="-6"/>
          <w:sz w:val="28"/>
        </w:rPr>
        <w:t>本合約經雙方簽署生效後</w:t>
      </w:r>
      <w:r w:rsidRPr="001B2858">
        <w:rPr>
          <w:rStyle w:val="a3"/>
          <w:rFonts w:eastAsia="標楷體"/>
          <w:color w:val="000000"/>
          <w:sz w:val="28"/>
        </w:rPr>
        <w:t xml:space="preserve">  </w:t>
      </w:r>
      <w:r w:rsidRPr="001B2858">
        <w:rPr>
          <w:rStyle w:val="a3"/>
          <w:rFonts w:eastAsia="標楷體"/>
          <w:color w:val="000000"/>
          <w:spacing w:val="-6"/>
          <w:sz w:val="28"/>
        </w:rPr>
        <w:t>日內，支付研究經費</w:t>
      </w:r>
      <w:r w:rsidRPr="001B2858">
        <w:rPr>
          <w:rStyle w:val="a3"/>
          <w:rFonts w:eastAsia="標楷體"/>
          <w:color w:val="000000"/>
          <w:spacing w:val="-6"/>
          <w:sz w:val="28"/>
        </w:rPr>
        <w:t xml:space="preserve">     </w:t>
      </w:r>
      <w:r w:rsidR="00AC4294" w:rsidRPr="001B2858">
        <w:rPr>
          <w:rStyle w:val="a3"/>
          <w:rFonts w:eastAsia="標楷體"/>
          <w:color w:val="000000"/>
          <w:spacing w:val="-6"/>
          <w:sz w:val="28"/>
        </w:rPr>
        <w:t>元</w:t>
      </w:r>
      <w:r w:rsidRPr="001B2858">
        <w:rPr>
          <w:rStyle w:val="a3"/>
          <w:rFonts w:eastAsia="標楷體"/>
          <w:color w:val="000000"/>
          <w:spacing w:val="-6"/>
          <w:sz w:val="28"/>
        </w:rPr>
        <w:t>，及先期技術移轉金</w:t>
      </w:r>
      <w:r w:rsidRPr="001B2858">
        <w:rPr>
          <w:rStyle w:val="a3"/>
          <w:rFonts w:eastAsia="標楷體"/>
          <w:color w:val="000000"/>
          <w:spacing w:val="-6"/>
          <w:sz w:val="28"/>
        </w:rPr>
        <w:t xml:space="preserve">         </w:t>
      </w:r>
      <w:r w:rsidR="00AC4294" w:rsidRPr="001B2858">
        <w:rPr>
          <w:rStyle w:val="a3"/>
          <w:rFonts w:eastAsia="標楷體"/>
          <w:color w:val="000000"/>
          <w:spacing w:val="-6"/>
          <w:sz w:val="28"/>
        </w:rPr>
        <w:t>元</w:t>
      </w:r>
      <w:r w:rsidR="00EF3EF1">
        <w:rPr>
          <w:rStyle w:val="a3"/>
          <w:rFonts w:eastAsia="標楷體" w:hint="eastAsia"/>
          <w:color w:val="000000"/>
          <w:spacing w:val="-6"/>
          <w:sz w:val="28"/>
        </w:rPr>
        <w:t>，</w:t>
      </w:r>
      <w:r w:rsidRPr="001B2858">
        <w:rPr>
          <w:rStyle w:val="a3"/>
          <w:rFonts w:eastAsia="標楷體"/>
          <w:color w:val="000000"/>
          <w:spacing w:val="-6"/>
          <w:sz w:val="28"/>
        </w:rPr>
        <w:t>一次支付。</w:t>
      </w:r>
    </w:p>
    <w:p w:rsidR="003F2972" w:rsidRDefault="003F2972">
      <w:pPr>
        <w:pStyle w:val="a9"/>
        <w:numPr>
          <w:ilvl w:val="0"/>
          <w:numId w:val="3"/>
        </w:numPr>
        <w:tabs>
          <w:tab w:val="left" w:pos="1080"/>
        </w:tabs>
        <w:snapToGrid w:val="0"/>
        <w:spacing w:before="120" w:line="400" w:lineRule="atLeast"/>
        <w:ind w:left="1080" w:hanging="600"/>
        <w:jc w:val="both"/>
      </w:pPr>
      <w:r>
        <w:rPr>
          <w:rStyle w:val="a3"/>
          <w:rFonts w:eastAsia="標楷體"/>
          <w:color w:val="000000"/>
          <w:spacing w:val="-6"/>
          <w:sz w:val="28"/>
        </w:rPr>
        <w:t>甲方計畫主持人交付乙方期中研究成果，</w:t>
      </w:r>
      <w:proofErr w:type="gramStart"/>
      <w:r>
        <w:rPr>
          <w:rStyle w:val="a3"/>
          <w:rFonts w:eastAsia="標楷體"/>
          <w:color w:val="000000"/>
          <w:spacing w:val="-6"/>
          <w:sz w:val="28"/>
        </w:rPr>
        <w:t>經乙方</w:t>
      </w:r>
      <w:proofErr w:type="gramEnd"/>
      <w:r>
        <w:rPr>
          <w:rStyle w:val="a3"/>
          <w:rFonts w:eastAsia="標楷體"/>
          <w:color w:val="000000"/>
          <w:spacing w:val="-6"/>
          <w:sz w:val="28"/>
        </w:rPr>
        <w:t>審核認可後</w:t>
      </w:r>
      <w:r>
        <w:rPr>
          <w:rStyle w:val="a3"/>
          <w:rFonts w:eastAsia="標楷體"/>
          <w:color w:val="000000"/>
          <w:sz w:val="28"/>
        </w:rPr>
        <w:t xml:space="preserve">  </w:t>
      </w:r>
      <w:r>
        <w:rPr>
          <w:rStyle w:val="a3"/>
          <w:rFonts w:eastAsia="標楷體"/>
          <w:color w:val="000000"/>
          <w:spacing w:val="-6"/>
          <w:sz w:val="28"/>
        </w:rPr>
        <w:t>日內</w:t>
      </w:r>
      <w:r>
        <w:rPr>
          <w:rStyle w:val="a3"/>
          <w:rFonts w:eastAsia="標楷體"/>
          <w:color w:val="000000"/>
          <w:spacing w:val="-6"/>
          <w:sz w:val="28"/>
        </w:rPr>
        <w:lastRenderedPageBreak/>
        <w:t>支付甲方研究經費</w:t>
      </w:r>
      <w:r>
        <w:rPr>
          <w:rStyle w:val="a3"/>
          <w:rFonts w:eastAsia="標楷體"/>
          <w:color w:val="000000"/>
          <w:spacing w:val="-6"/>
          <w:sz w:val="28"/>
        </w:rPr>
        <w:t xml:space="preserve">    </w:t>
      </w:r>
      <w:r w:rsidR="00AC4294">
        <w:rPr>
          <w:rStyle w:val="a3"/>
          <w:rFonts w:eastAsia="標楷體"/>
          <w:color w:val="000000"/>
          <w:spacing w:val="-6"/>
          <w:sz w:val="28"/>
        </w:rPr>
        <w:t>元</w:t>
      </w:r>
      <w:r>
        <w:rPr>
          <w:rStyle w:val="a3"/>
          <w:rFonts w:eastAsia="標楷體"/>
          <w:color w:val="000000"/>
          <w:spacing w:val="-6"/>
          <w:sz w:val="28"/>
        </w:rPr>
        <w:t>。</w:t>
      </w:r>
    </w:p>
    <w:p w:rsidR="003F2972" w:rsidRDefault="003F2972">
      <w:pPr>
        <w:pStyle w:val="a9"/>
        <w:numPr>
          <w:ilvl w:val="0"/>
          <w:numId w:val="3"/>
        </w:numPr>
        <w:tabs>
          <w:tab w:val="left" w:pos="1080"/>
        </w:tabs>
        <w:snapToGrid w:val="0"/>
        <w:spacing w:before="120" w:line="400" w:lineRule="atLeast"/>
        <w:ind w:left="1080" w:hanging="600"/>
        <w:jc w:val="both"/>
      </w:pPr>
      <w:r>
        <w:rPr>
          <w:rStyle w:val="a3"/>
          <w:rFonts w:eastAsia="標楷體"/>
          <w:color w:val="000000"/>
          <w:spacing w:val="-6"/>
          <w:sz w:val="28"/>
        </w:rPr>
        <w:t>甲方計畫主持人交付乙方期末總研究成果，</w:t>
      </w:r>
      <w:proofErr w:type="gramStart"/>
      <w:r>
        <w:rPr>
          <w:rStyle w:val="a3"/>
          <w:rFonts w:eastAsia="標楷體"/>
          <w:color w:val="000000"/>
          <w:spacing w:val="-6"/>
          <w:sz w:val="28"/>
        </w:rPr>
        <w:t>經乙方</w:t>
      </w:r>
      <w:proofErr w:type="gramEnd"/>
      <w:r>
        <w:rPr>
          <w:rStyle w:val="a3"/>
          <w:rFonts w:eastAsia="標楷體"/>
          <w:color w:val="000000"/>
          <w:spacing w:val="-6"/>
          <w:sz w:val="28"/>
        </w:rPr>
        <w:t>審核認可後</w:t>
      </w:r>
      <w:r>
        <w:rPr>
          <w:rStyle w:val="a3"/>
          <w:rFonts w:eastAsia="標楷體"/>
          <w:color w:val="000000"/>
          <w:sz w:val="28"/>
        </w:rPr>
        <w:t xml:space="preserve">  </w:t>
      </w:r>
      <w:r>
        <w:rPr>
          <w:rStyle w:val="a3"/>
          <w:rFonts w:eastAsia="標楷體"/>
          <w:color w:val="000000"/>
          <w:spacing w:val="-6"/>
          <w:sz w:val="28"/>
        </w:rPr>
        <w:t>日內支付甲方研究經費</w:t>
      </w:r>
      <w:r>
        <w:rPr>
          <w:rStyle w:val="a3"/>
          <w:rFonts w:eastAsia="標楷體"/>
          <w:color w:val="000000"/>
          <w:spacing w:val="-6"/>
          <w:sz w:val="28"/>
        </w:rPr>
        <w:t xml:space="preserve">    </w:t>
      </w:r>
      <w:r w:rsidR="00AC4294">
        <w:rPr>
          <w:rStyle w:val="a3"/>
          <w:rFonts w:eastAsia="標楷體"/>
          <w:color w:val="000000"/>
          <w:spacing w:val="-6"/>
          <w:sz w:val="28"/>
        </w:rPr>
        <w:t>元</w:t>
      </w:r>
      <w:r>
        <w:rPr>
          <w:rStyle w:val="a3"/>
          <w:rFonts w:eastAsia="標楷體"/>
          <w:color w:val="000000"/>
          <w:spacing w:val="-6"/>
          <w:sz w:val="28"/>
        </w:rPr>
        <w:t>。</w:t>
      </w:r>
    </w:p>
    <w:p w:rsidR="003F2972" w:rsidRDefault="003F2972">
      <w:pPr>
        <w:pStyle w:val="a9"/>
        <w:numPr>
          <w:ilvl w:val="0"/>
          <w:numId w:val="3"/>
        </w:numPr>
        <w:tabs>
          <w:tab w:val="left" w:pos="1080"/>
        </w:tabs>
        <w:snapToGrid w:val="0"/>
        <w:spacing w:before="120" w:line="400" w:lineRule="atLeast"/>
        <w:ind w:left="1080" w:hanging="600"/>
        <w:jc w:val="both"/>
      </w:pPr>
      <w:r>
        <w:rPr>
          <w:rFonts w:eastAsia="標楷體"/>
          <w:color w:val="000000"/>
          <w:spacing w:val="-6"/>
          <w:sz w:val="28"/>
        </w:rPr>
        <w:t>甲方應於本合約生效時及交付乙方各期研究報告時，將其自行收納款項統一收據交付乙方，以憑付款。</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研究進度</w:t>
      </w:r>
    </w:p>
    <w:p w:rsidR="003F2972" w:rsidRDefault="003F2972">
      <w:pPr>
        <w:pStyle w:val="a9"/>
        <w:numPr>
          <w:ilvl w:val="0"/>
          <w:numId w:val="4"/>
        </w:numPr>
        <w:tabs>
          <w:tab w:val="left" w:pos="1080"/>
        </w:tabs>
        <w:snapToGrid w:val="0"/>
        <w:spacing w:before="120" w:line="400" w:lineRule="atLeast"/>
        <w:ind w:left="1080" w:hanging="600"/>
        <w:jc w:val="both"/>
      </w:pPr>
      <w:r>
        <w:rPr>
          <w:rFonts w:eastAsia="標楷體"/>
          <w:color w:val="000000"/>
          <w:spacing w:val="-6"/>
          <w:sz w:val="28"/>
        </w:rPr>
        <w:t>甲方及計畫主持人應依計畫書規定之進度，進行本研究。</w:t>
      </w:r>
    </w:p>
    <w:p w:rsidR="003F2972" w:rsidRDefault="003F2972">
      <w:pPr>
        <w:pStyle w:val="a9"/>
        <w:numPr>
          <w:ilvl w:val="0"/>
          <w:numId w:val="4"/>
        </w:numPr>
        <w:tabs>
          <w:tab w:val="left" w:pos="1080"/>
        </w:tabs>
        <w:snapToGrid w:val="0"/>
        <w:spacing w:before="120" w:line="400" w:lineRule="atLeast"/>
        <w:ind w:left="1080" w:hanging="600"/>
        <w:jc w:val="both"/>
      </w:pPr>
      <w:r>
        <w:rPr>
          <w:rFonts w:eastAsia="標楷體"/>
          <w:color w:val="000000"/>
          <w:spacing w:val="-6"/>
          <w:sz w:val="28"/>
        </w:rPr>
        <w:t>乙方得視需要要求甲方及計畫主持人，就本研究之進度提出口頭報告及相關資料。口頭報告及相關資料之內容應</w:t>
      </w:r>
      <w:proofErr w:type="gramStart"/>
      <w:r>
        <w:rPr>
          <w:rFonts w:eastAsia="標楷體"/>
          <w:color w:val="000000"/>
          <w:spacing w:val="-6"/>
          <w:sz w:val="28"/>
        </w:rPr>
        <w:t>足以使乙方</w:t>
      </w:r>
      <w:proofErr w:type="gramEnd"/>
      <w:r>
        <w:rPr>
          <w:rFonts w:eastAsia="標楷體"/>
          <w:color w:val="000000"/>
          <w:spacing w:val="-6"/>
          <w:sz w:val="28"/>
        </w:rPr>
        <w:t>確實了解本研究之進度。口頭報告之地點由乙方決定。</w:t>
      </w:r>
    </w:p>
    <w:p w:rsidR="003F2972" w:rsidRDefault="003F2972">
      <w:pPr>
        <w:pStyle w:val="a9"/>
        <w:numPr>
          <w:ilvl w:val="0"/>
          <w:numId w:val="4"/>
        </w:numPr>
        <w:tabs>
          <w:tab w:val="left" w:pos="1080"/>
        </w:tabs>
        <w:snapToGrid w:val="0"/>
        <w:spacing w:before="120" w:line="400" w:lineRule="atLeast"/>
        <w:ind w:left="1080" w:hanging="600"/>
        <w:jc w:val="both"/>
      </w:pPr>
      <w:r>
        <w:rPr>
          <w:rFonts w:eastAsia="標楷體"/>
          <w:color w:val="000000"/>
          <w:spacing w:val="-6"/>
          <w:sz w:val="28"/>
        </w:rPr>
        <w:t>乙方得視需要指派</w:t>
      </w:r>
      <w:proofErr w:type="gramStart"/>
      <w:r>
        <w:rPr>
          <w:rFonts w:eastAsia="標楷體"/>
          <w:color w:val="000000"/>
          <w:spacing w:val="-6"/>
          <w:sz w:val="28"/>
        </w:rPr>
        <w:t>人員至甲方</w:t>
      </w:r>
      <w:proofErr w:type="gramEnd"/>
      <w:r>
        <w:rPr>
          <w:rFonts w:eastAsia="標楷體"/>
          <w:color w:val="000000"/>
          <w:spacing w:val="-6"/>
          <w:sz w:val="28"/>
        </w:rPr>
        <w:t>，了解甲方執行本研究之情形。甲方及計畫主持人對該人員應提供一切必要之協助。</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研究成果</w:t>
      </w:r>
    </w:p>
    <w:p w:rsidR="003F2972" w:rsidRDefault="003F2972">
      <w:pPr>
        <w:pStyle w:val="a9"/>
        <w:numPr>
          <w:ilvl w:val="0"/>
          <w:numId w:val="5"/>
        </w:numPr>
        <w:tabs>
          <w:tab w:val="left" w:pos="1080"/>
        </w:tabs>
        <w:snapToGrid w:val="0"/>
        <w:spacing w:before="120" w:line="400" w:lineRule="atLeast"/>
        <w:ind w:left="1080" w:hanging="600"/>
        <w:jc w:val="both"/>
      </w:pPr>
      <w:r>
        <w:rPr>
          <w:rFonts w:eastAsia="標楷體"/>
          <w:color w:val="000000"/>
          <w:spacing w:val="-6"/>
          <w:sz w:val="28"/>
        </w:rPr>
        <w:t>甲方計畫主持人應依計畫書之規定期間繳交研究成果。計畫書未有規定者依下列方式為之。</w:t>
      </w:r>
    </w:p>
    <w:p w:rsidR="003F2972" w:rsidRDefault="003F2972">
      <w:pPr>
        <w:pStyle w:val="a9"/>
        <w:numPr>
          <w:ilvl w:val="0"/>
          <w:numId w:val="6"/>
        </w:numPr>
        <w:tabs>
          <w:tab w:val="left" w:pos="1920"/>
        </w:tabs>
        <w:snapToGrid w:val="0"/>
        <w:spacing w:before="120" w:line="400" w:lineRule="atLeast"/>
        <w:ind w:left="1920" w:hanging="840"/>
        <w:jc w:val="both"/>
      </w:pPr>
      <w:r>
        <w:rPr>
          <w:rStyle w:val="a3"/>
          <w:rFonts w:eastAsia="標楷體"/>
          <w:color w:val="000000"/>
          <w:spacing w:val="-6"/>
          <w:sz w:val="28"/>
        </w:rPr>
        <w:t>甲方計畫主持人應於第三條所載之研究期間之始日起</w:t>
      </w:r>
      <w:r>
        <w:rPr>
          <w:rStyle w:val="a3"/>
          <w:rFonts w:eastAsia="標楷體"/>
          <w:color w:val="000000"/>
          <w:sz w:val="28"/>
        </w:rPr>
        <w:t xml:space="preserve">  </w:t>
      </w:r>
      <w:proofErr w:type="gramStart"/>
      <w:r>
        <w:rPr>
          <w:rStyle w:val="a3"/>
          <w:rFonts w:eastAsia="標楷體"/>
          <w:color w:val="000000"/>
          <w:spacing w:val="-6"/>
          <w:sz w:val="28"/>
        </w:rPr>
        <w:t>個</w:t>
      </w:r>
      <w:proofErr w:type="gramEnd"/>
      <w:r>
        <w:rPr>
          <w:rStyle w:val="a3"/>
          <w:rFonts w:eastAsia="標楷體"/>
          <w:color w:val="000000"/>
          <w:spacing w:val="-6"/>
          <w:sz w:val="28"/>
        </w:rPr>
        <w:t>月內，交付乙方</w:t>
      </w:r>
      <w:r>
        <w:rPr>
          <w:rStyle w:val="a3"/>
          <w:rFonts w:eastAsia="標楷體"/>
          <w:color w:val="000000"/>
          <w:sz w:val="28"/>
        </w:rPr>
        <w:t xml:space="preserve">  </w:t>
      </w:r>
      <w:r>
        <w:rPr>
          <w:rStyle w:val="a3"/>
          <w:rFonts w:eastAsia="標楷體"/>
          <w:color w:val="000000"/>
          <w:spacing w:val="-6"/>
          <w:sz w:val="28"/>
        </w:rPr>
        <w:t>份有關本研究之期中研究成果報告。</w:t>
      </w:r>
    </w:p>
    <w:p w:rsidR="003F2972" w:rsidRDefault="003F2972">
      <w:pPr>
        <w:pStyle w:val="a9"/>
        <w:numPr>
          <w:ilvl w:val="0"/>
          <w:numId w:val="6"/>
        </w:numPr>
        <w:tabs>
          <w:tab w:val="left" w:pos="1920"/>
        </w:tabs>
        <w:snapToGrid w:val="0"/>
        <w:spacing w:before="120" w:line="400" w:lineRule="atLeast"/>
        <w:ind w:left="1920" w:hanging="840"/>
        <w:jc w:val="both"/>
      </w:pPr>
      <w:r>
        <w:rPr>
          <w:rStyle w:val="a3"/>
          <w:rFonts w:eastAsia="標楷體"/>
          <w:color w:val="000000"/>
          <w:spacing w:val="-6"/>
          <w:sz w:val="28"/>
        </w:rPr>
        <w:t>甲方計畫主持人應於第三條所載之研究期間屆滿後</w:t>
      </w:r>
      <w:r>
        <w:rPr>
          <w:rStyle w:val="a3"/>
          <w:rFonts w:eastAsia="標楷體"/>
          <w:color w:val="000000"/>
          <w:sz w:val="28"/>
        </w:rPr>
        <w:t xml:space="preserve">  </w:t>
      </w:r>
      <w:proofErr w:type="gramStart"/>
      <w:r>
        <w:rPr>
          <w:rStyle w:val="a3"/>
          <w:rFonts w:eastAsia="標楷體"/>
          <w:color w:val="000000"/>
          <w:spacing w:val="-6"/>
          <w:sz w:val="28"/>
        </w:rPr>
        <w:t>個</w:t>
      </w:r>
      <w:proofErr w:type="gramEnd"/>
      <w:r>
        <w:rPr>
          <w:rStyle w:val="a3"/>
          <w:rFonts w:eastAsia="標楷體"/>
          <w:color w:val="000000"/>
          <w:spacing w:val="-6"/>
          <w:sz w:val="28"/>
        </w:rPr>
        <w:t>月內，交付乙方</w:t>
      </w:r>
      <w:r>
        <w:rPr>
          <w:rStyle w:val="a3"/>
          <w:rFonts w:eastAsia="標楷體"/>
          <w:color w:val="000000"/>
          <w:sz w:val="28"/>
        </w:rPr>
        <w:t xml:space="preserve">  </w:t>
      </w:r>
      <w:r>
        <w:rPr>
          <w:rStyle w:val="a3"/>
          <w:rFonts w:eastAsia="標楷體"/>
          <w:color w:val="000000"/>
          <w:spacing w:val="-6"/>
          <w:sz w:val="28"/>
        </w:rPr>
        <w:t>份有關本研究之期末研究成果報告。</w:t>
      </w:r>
    </w:p>
    <w:p w:rsidR="003F2972" w:rsidRDefault="003F2972">
      <w:pPr>
        <w:pStyle w:val="a9"/>
        <w:tabs>
          <w:tab w:val="left" w:pos="1080"/>
        </w:tabs>
        <w:snapToGrid w:val="0"/>
        <w:spacing w:before="120" w:line="400" w:lineRule="atLeast"/>
        <w:ind w:left="1080" w:hanging="600"/>
        <w:jc w:val="both"/>
      </w:pPr>
      <w:r>
        <w:rPr>
          <w:rFonts w:eastAsia="標楷體"/>
          <w:color w:val="000000"/>
          <w:spacing w:val="-6"/>
          <w:sz w:val="28"/>
        </w:rPr>
        <w:t>二、研究報告之形式應依乙方之規定辦理。</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諮詢講解</w:t>
      </w:r>
    </w:p>
    <w:p w:rsidR="003F2972" w:rsidRDefault="003F2972">
      <w:pPr>
        <w:pStyle w:val="a9"/>
        <w:tabs>
          <w:tab w:val="left" w:pos="1080"/>
        </w:tabs>
        <w:snapToGrid w:val="0"/>
        <w:spacing w:before="120" w:line="400" w:lineRule="atLeast"/>
        <w:ind w:left="850" w:hanging="850"/>
        <w:jc w:val="both"/>
      </w:pPr>
      <w:r>
        <w:rPr>
          <w:rFonts w:eastAsia="標楷體"/>
          <w:color w:val="000000"/>
          <w:spacing w:val="-6"/>
          <w:sz w:val="28"/>
        </w:rPr>
        <w:t xml:space="preserve"> </w:t>
      </w:r>
      <w:r>
        <w:rPr>
          <w:rFonts w:eastAsia="標楷體"/>
          <w:color w:val="000000"/>
          <w:spacing w:val="-6"/>
          <w:sz w:val="28"/>
        </w:rPr>
        <w:t>一、本研究執行</w:t>
      </w:r>
      <w:proofErr w:type="gramStart"/>
      <w:r>
        <w:rPr>
          <w:rFonts w:eastAsia="標楷體"/>
          <w:color w:val="000000"/>
          <w:spacing w:val="-6"/>
          <w:sz w:val="28"/>
        </w:rPr>
        <w:t>期間，</w:t>
      </w:r>
      <w:proofErr w:type="gramEnd"/>
      <w:r>
        <w:rPr>
          <w:rFonts w:eastAsia="標楷體"/>
          <w:color w:val="000000"/>
          <w:spacing w:val="-6"/>
          <w:sz w:val="28"/>
        </w:rPr>
        <w:t>甲方及計畫主持人應依乙方之要求，</w:t>
      </w:r>
      <w:proofErr w:type="gramStart"/>
      <w:r>
        <w:rPr>
          <w:rFonts w:eastAsia="標楷體"/>
          <w:color w:val="000000"/>
          <w:spacing w:val="-6"/>
          <w:sz w:val="28"/>
        </w:rPr>
        <w:t>至乙方</w:t>
      </w:r>
      <w:proofErr w:type="gramEnd"/>
      <w:r>
        <w:rPr>
          <w:rFonts w:eastAsia="標楷體"/>
          <w:color w:val="000000"/>
          <w:spacing w:val="-6"/>
          <w:sz w:val="28"/>
        </w:rPr>
        <w:t>指定之處所，提供其研究成果有關之諮詢講解。甲方及計畫主持人與乙方合意，其諮詢講解之時間，以不超過</w:t>
      </w:r>
      <w:r>
        <w:rPr>
          <w:rFonts w:eastAsia="標楷體"/>
          <w:color w:val="000000"/>
          <w:spacing w:val="-6"/>
          <w:sz w:val="28"/>
        </w:rPr>
        <w:t>□□</w:t>
      </w:r>
      <w:r>
        <w:rPr>
          <w:rFonts w:eastAsia="標楷體"/>
          <w:color w:val="000000"/>
          <w:spacing w:val="-6"/>
          <w:sz w:val="28"/>
        </w:rPr>
        <w:t>小時為限。</w:t>
      </w:r>
    </w:p>
    <w:p w:rsidR="003F2972" w:rsidRDefault="003F2972">
      <w:pPr>
        <w:pStyle w:val="a9"/>
        <w:snapToGrid w:val="0"/>
        <w:spacing w:before="120" w:line="400" w:lineRule="atLeast"/>
        <w:ind w:left="708" w:hanging="708"/>
        <w:jc w:val="both"/>
      </w:pPr>
      <w:r>
        <w:rPr>
          <w:rFonts w:eastAsia="標楷體"/>
          <w:color w:val="000000"/>
          <w:spacing w:val="-6"/>
          <w:sz w:val="28"/>
        </w:rPr>
        <w:t xml:space="preserve"> </w:t>
      </w:r>
      <w:r>
        <w:rPr>
          <w:rFonts w:eastAsia="標楷體"/>
          <w:color w:val="000000"/>
          <w:spacing w:val="-6"/>
          <w:sz w:val="28"/>
        </w:rPr>
        <w:t>二、乙方若有需要增加諮詢講解時間，雙方得另行協議約定，但以不影響甲方及計畫主持人教學研究時間為原則。若計畫書另有約定者，依其約定。</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經費使用</w:t>
      </w:r>
    </w:p>
    <w:p w:rsidR="003F2972" w:rsidRDefault="003F2972">
      <w:pPr>
        <w:pStyle w:val="a9"/>
        <w:snapToGrid w:val="0"/>
        <w:spacing w:before="120" w:line="400" w:lineRule="atLeast"/>
        <w:ind w:left="480"/>
        <w:jc w:val="both"/>
      </w:pPr>
      <w:r>
        <w:rPr>
          <w:rStyle w:val="a3"/>
          <w:rFonts w:eastAsia="標楷體"/>
          <w:color w:val="000000"/>
          <w:spacing w:val="-6"/>
          <w:sz w:val="28"/>
        </w:rPr>
        <w:t>甲方應將研究計畫單獨設帳，相關經費使用</w:t>
      </w:r>
      <w:r>
        <w:rPr>
          <w:rStyle w:val="a3"/>
          <w:rFonts w:eastAsia="標楷體"/>
          <w:spacing w:val="-6"/>
          <w:sz w:val="28"/>
        </w:rPr>
        <w:t>包</w:t>
      </w:r>
      <w:r w:rsidR="00C8671D">
        <w:rPr>
          <w:rStyle w:val="a3"/>
          <w:rFonts w:eastAsia="標楷體" w:hint="eastAsia"/>
          <w:spacing w:val="-6"/>
          <w:sz w:val="28"/>
        </w:rPr>
        <w:t>括但不限於</w:t>
      </w:r>
      <w:r>
        <w:rPr>
          <w:rStyle w:val="a3"/>
          <w:rFonts w:eastAsia="標楷體"/>
          <w:spacing w:val="-6"/>
          <w:sz w:val="28"/>
        </w:rPr>
        <w:t>人才培訓獎學金</w:t>
      </w:r>
      <w:r>
        <w:rPr>
          <w:rStyle w:val="a3"/>
          <w:rFonts w:eastAsia="標楷體"/>
          <w:spacing w:val="-6"/>
          <w:sz w:val="28"/>
        </w:rPr>
        <w:lastRenderedPageBreak/>
        <w:t>或培育優秀人才獎學金</w:t>
      </w:r>
      <w:r>
        <w:rPr>
          <w:rStyle w:val="a3"/>
          <w:rFonts w:eastAsia="標楷體"/>
          <w:color w:val="000000"/>
          <w:spacing w:val="-6"/>
          <w:sz w:val="28"/>
        </w:rPr>
        <w:t>。</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支出憑證</w:t>
      </w:r>
    </w:p>
    <w:p w:rsidR="003F2972" w:rsidRDefault="003F2972">
      <w:pPr>
        <w:pStyle w:val="a9"/>
        <w:snapToGrid w:val="0"/>
        <w:spacing w:before="120" w:line="400" w:lineRule="atLeast"/>
        <w:ind w:left="480"/>
        <w:jc w:val="both"/>
      </w:pPr>
      <w:r>
        <w:rPr>
          <w:rFonts w:eastAsia="標楷體"/>
          <w:color w:val="000000"/>
          <w:spacing w:val="-6"/>
          <w:sz w:val="28"/>
        </w:rPr>
        <w:t>甲方應妥善保存有關本研究之研究經費所有支出原始憑證。乙方得隨時派員查核、影印及抄錄前述憑證。甲方對乙方派遣之人員應提供一切必要之協助。</w:t>
      </w:r>
      <w:proofErr w:type="gramStart"/>
      <w:r>
        <w:rPr>
          <w:rFonts w:eastAsia="標楷體"/>
          <w:color w:val="000000"/>
          <w:spacing w:val="-6"/>
          <w:sz w:val="28"/>
        </w:rPr>
        <w:t>但甲方依</w:t>
      </w:r>
      <w:proofErr w:type="gramEnd"/>
      <w:r>
        <w:rPr>
          <w:rFonts w:eastAsia="標楷體"/>
          <w:color w:val="000000"/>
          <w:spacing w:val="-6"/>
          <w:sz w:val="28"/>
        </w:rPr>
        <w:t>審計法第三十六條之規定已將有關研究之所有支出原始憑證按期送審計部查核者，不在此限。</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設備管理</w:t>
      </w:r>
    </w:p>
    <w:p w:rsidR="003F2972" w:rsidRDefault="003F2972">
      <w:pPr>
        <w:pStyle w:val="a9"/>
        <w:numPr>
          <w:ilvl w:val="0"/>
          <w:numId w:val="7"/>
        </w:numPr>
        <w:tabs>
          <w:tab w:val="left" w:pos="1080"/>
        </w:tabs>
        <w:snapToGrid w:val="0"/>
        <w:spacing w:before="120" w:line="400" w:lineRule="atLeast"/>
        <w:ind w:left="1080" w:hanging="600"/>
        <w:jc w:val="both"/>
      </w:pPr>
      <w:r>
        <w:rPr>
          <w:rFonts w:eastAsia="標楷體"/>
          <w:color w:val="000000"/>
          <w:spacing w:val="-6"/>
          <w:sz w:val="28"/>
        </w:rPr>
        <w:t>甲方及計畫主持人因執行本研究之研究工作，於必要得要求借用乙方之有關設備。乙方於不影響其正常運作之情形下，不得拒絕。</w:t>
      </w:r>
      <w:proofErr w:type="gramStart"/>
      <w:r>
        <w:rPr>
          <w:rFonts w:eastAsia="標楷體"/>
          <w:color w:val="000000"/>
          <w:spacing w:val="-6"/>
          <w:sz w:val="28"/>
        </w:rPr>
        <w:t>惟甲方</w:t>
      </w:r>
      <w:proofErr w:type="gramEnd"/>
      <w:r>
        <w:rPr>
          <w:rFonts w:eastAsia="標楷體"/>
          <w:color w:val="000000"/>
          <w:spacing w:val="-6"/>
          <w:sz w:val="28"/>
        </w:rPr>
        <w:t>限於執行本研究有關之工作時，始得使用借用物。</w:t>
      </w:r>
    </w:p>
    <w:p w:rsidR="003F2972" w:rsidRDefault="003F2972">
      <w:pPr>
        <w:pStyle w:val="a9"/>
        <w:numPr>
          <w:ilvl w:val="0"/>
          <w:numId w:val="7"/>
        </w:numPr>
        <w:tabs>
          <w:tab w:val="left" w:pos="1080"/>
        </w:tabs>
        <w:snapToGrid w:val="0"/>
        <w:spacing w:before="120" w:line="400" w:lineRule="atLeast"/>
        <w:ind w:left="1080" w:hanging="600"/>
        <w:jc w:val="both"/>
      </w:pPr>
      <w:r>
        <w:rPr>
          <w:rFonts w:eastAsia="標楷體"/>
          <w:color w:val="000000"/>
          <w:spacing w:val="-6"/>
          <w:sz w:val="28"/>
        </w:rPr>
        <w:t>甲方及計畫主持人應以善良管理人之注意，保管借用物。借用物之往返運送、運費及其</w:t>
      </w:r>
      <w:proofErr w:type="gramStart"/>
      <w:r>
        <w:rPr>
          <w:rFonts w:eastAsia="標楷體"/>
          <w:color w:val="000000"/>
          <w:spacing w:val="-6"/>
          <w:sz w:val="28"/>
        </w:rPr>
        <w:t>產險均由甲</w:t>
      </w:r>
      <w:proofErr w:type="gramEnd"/>
      <w:r>
        <w:rPr>
          <w:rFonts w:eastAsia="標楷體"/>
          <w:color w:val="000000"/>
          <w:spacing w:val="-6"/>
          <w:sz w:val="28"/>
        </w:rPr>
        <w:t>方負擔。</w:t>
      </w:r>
    </w:p>
    <w:p w:rsidR="003F2972" w:rsidRDefault="003F2972">
      <w:pPr>
        <w:pStyle w:val="a9"/>
        <w:numPr>
          <w:ilvl w:val="0"/>
          <w:numId w:val="7"/>
        </w:numPr>
        <w:tabs>
          <w:tab w:val="left" w:pos="1080"/>
        </w:tabs>
        <w:snapToGrid w:val="0"/>
        <w:spacing w:before="120" w:line="400" w:lineRule="atLeast"/>
        <w:ind w:left="1080" w:hanging="600"/>
        <w:jc w:val="both"/>
      </w:pPr>
      <w:r>
        <w:rPr>
          <w:rFonts w:eastAsia="標楷體"/>
          <w:color w:val="000000"/>
          <w:spacing w:val="-6"/>
          <w:sz w:val="28"/>
        </w:rPr>
        <w:t>甲方運用本研究經費預算所購置之圖書儀器設備，</w:t>
      </w:r>
      <w:proofErr w:type="gramStart"/>
      <w:r>
        <w:rPr>
          <w:rFonts w:eastAsia="標楷體"/>
          <w:color w:val="000000"/>
          <w:spacing w:val="-6"/>
          <w:sz w:val="28"/>
        </w:rPr>
        <w:t>產權歸甲方</w:t>
      </w:r>
      <w:proofErr w:type="gramEnd"/>
      <w:r>
        <w:rPr>
          <w:rFonts w:eastAsia="標楷體"/>
          <w:color w:val="000000"/>
          <w:spacing w:val="-6"/>
          <w:sz w:val="28"/>
        </w:rPr>
        <w:t>所有，由甲方納入校產管理。</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智慧財產權</w:t>
      </w:r>
    </w:p>
    <w:p w:rsidR="003F2972" w:rsidRDefault="003F2972">
      <w:pPr>
        <w:pStyle w:val="a9"/>
        <w:snapToGrid w:val="0"/>
        <w:spacing w:before="120" w:line="400" w:lineRule="atLeast"/>
        <w:ind w:left="850" w:hanging="850"/>
        <w:jc w:val="both"/>
      </w:pPr>
      <w:r>
        <w:rPr>
          <w:rFonts w:eastAsia="標楷體"/>
          <w:color w:val="000000"/>
          <w:spacing w:val="-6"/>
          <w:sz w:val="28"/>
        </w:rPr>
        <w:t xml:space="preserve">  </w:t>
      </w:r>
      <w:r>
        <w:rPr>
          <w:rFonts w:eastAsia="標楷體"/>
          <w:color w:val="000000"/>
          <w:spacing w:val="-6"/>
          <w:sz w:val="28"/>
        </w:rPr>
        <w:t>一、甲乙雙方於本研究執行前所擁有之研究成果及智慧財產權，各歸屬該方所有。乙方若需使用甲方之既有研究成果或智慧財產權，需向甲方取得書面授權後，始得使用。因執行「本研究」之研究成果及可能獲得之專利權、著作權、積體電路佈局權及其他相關之智慧財產權（以下統稱「研究成果」）</w:t>
      </w:r>
      <w:proofErr w:type="gramStart"/>
      <w:r>
        <w:rPr>
          <w:rFonts w:eastAsia="標楷體"/>
          <w:color w:val="000000"/>
          <w:spacing w:val="-6"/>
          <w:sz w:val="28"/>
        </w:rPr>
        <w:t>均歸乙</w:t>
      </w:r>
      <w:proofErr w:type="gramEnd"/>
      <w:r>
        <w:rPr>
          <w:rFonts w:eastAsia="標楷體"/>
          <w:color w:val="000000"/>
          <w:spacing w:val="-6"/>
          <w:sz w:val="28"/>
        </w:rPr>
        <w:t>方所有。</w:t>
      </w:r>
      <w:proofErr w:type="gramStart"/>
      <w:r>
        <w:rPr>
          <w:rFonts w:eastAsia="標楷體"/>
          <w:color w:val="000000"/>
          <w:spacing w:val="-6"/>
          <w:sz w:val="28"/>
        </w:rPr>
        <w:t>惟乙方</w:t>
      </w:r>
      <w:proofErr w:type="gramEnd"/>
      <w:r>
        <w:rPr>
          <w:rFonts w:eastAsia="標楷體"/>
          <w:color w:val="000000"/>
          <w:spacing w:val="-6"/>
          <w:sz w:val="28"/>
        </w:rPr>
        <w:t>於專利申請時須將甲方計畫主持人及甲方其他實際創作人列為專利發明人。</w:t>
      </w:r>
    </w:p>
    <w:p w:rsidR="003F2972" w:rsidRDefault="003F2972">
      <w:pPr>
        <w:pStyle w:val="a9"/>
        <w:snapToGrid w:val="0"/>
        <w:spacing w:before="120" w:line="400" w:lineRule="atLeast"/>
        <w:ind w:left="850" w:hanging="850"/>
        <w:jc w:val="both"/>
      </w:pPr>
      <w:r>
        <w:rPr>
          <w:rFonts w:eastAsia="標楷體"/>
          <w:color w:val="000000"/>
          <w:spacing w:val="-6"/>
          <w:sz w:val="28"/>
        </w:rPr>
        <w:t xml:space="preserve">  </w:t>
      </w:r>
      <w:r>
        <w:rPr>
          <w:rFonts w:eastAsia="標楷體"/>
          <w:color w:val="000000"/>
          <w:spacing w:val="-6"/>
          <w:sz w:val="28"/>
        </w:rPr>
        <w:t>二、甲方及計畫主持人不得自行將上項智慧財產權向任何機關申請專利權、著作權或其他智慧財產權之註冊登記。</w:t>
      </w:r>
      <w:proofErr w:type="gramStart"/>
      <w:r>
        <w:rPr>
          <w:rFonts w:eastAsia="標楷體"/>
          <w:color w:val="000000"/>
          <w:spacing w:val="-6"/>
          <w:sz w:val="28"/>
        </w:rPr>
        <w:t>惟</w:t>
      </w:r>
      <w:proofErr w:type="gramEnd"/>
      <w:r>
        <w:rPr>
          <w:rFonts w:eastAsia="標楷體"/>
          <w:color w:val="000000"/>
          <w:spacing w:val="-6"/>
          <w:sz w:val="28"/>
        </w:rPr>
        <w:t>取得乙方同意或乙方放棄申請註冊時，不在此限。</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擔保責任</w:t>
      </w:r>
    </w:p>
    <w:p w:rsidR="003F2972" w:rsidRDefault="003F2972">
      <w:pPr>
        <w:pStyle w:val="a9"/>
        <w:numPr>
          <w:ilvl w:val="0"/>
          <w:numId w:val="8"/>
        </w:numPr>
        <w:tabs>
          <w:tab w:val="left" w:pos="1080"/>
        </w:tabs>
        <w:snapToGrid w:val="0"/>
        <w:spacing w:before="120" w:line="400" w:lineRule="atLeast"/>
        <w:ind w:left="1080" w:hanging="600"/>
        <w:jc w:val="both"/>
      </w:pPr>
      <w:r>
        <w:rPr>
          <w:rFonts w:eastAsia="標楷體"/>
          <w:color w:val="000000"/>
          <w:spacing w:val="-6"/>
          <w:sz w:val="28"/>
        </w:rPr>
        <w:t>除本合約有明文約定者外，甲方不負任何擔保責任，包括</w:t>
      </w:r>
      <w:proofErr w:type="gramStart"/>
      <w:r>
        <w:rPr>
          <w:rFonts w:eastAsia="標楷體"/>
          <w:color w:val="000000"/>
          <w:spacing w:val="-6"/>
          <w:sz w:val="28"/>
        </w:rPr>
        <w:t>不</w:t>
      </w:r>
      <w:proofErr w:type="gramEnd"/>
      <w:r>
        <w:rPr>
          <w:rFonts w:eastAsia="標楷體"/>
          <w:color w:val="000000"/>
          <w:spacing w:val="-6"/>
          <w:sz w:val="28"/>
        </w:rPr>
        <w:t>擔保本研究所生成果之合用性及商品化之可能性，乙方如需取得任意第三人權利之授權方得實施研究成果，乙方應自行取得其授權，與甲方及計畫主持人無涉。</w:t>
      </w:r>
    </w:p>
    <w:p w:rsidR="003F2972" w:rsidRDefault="003F2972">
      <w:pPr>
        <w:pStyle w:val="a9"/>
        <w:numPr>
          <w:ilvl w:val="0"/>
          <w:numId w:val="8"/>
        </w:numPr>
        <w:tabs>
          <w:tab w:val="left" w:pos="1080"/>
        </w:tabs>
        <w:snapToGrid w:val="0"/>
        <w:spacing w:before="120" w:line="400" w:lineRule="atLeast"/>
        <w:ind w:left="1080" w:hanging="600"/>
        <w:jc w:val="both"/>
      </w:pPr>
      <w:r>
        <w:rPr>
          <w:rFonts w:eastAsia="標楷體"/>
          <w:color w:val="000000"/>
          <w:spacing w:val="-6"/>
          <w:sz w:val="28"/>
        </w:rPr>
        <w:t>甲方及計畫主持人擔保本研究有關之資料文件完全係由其自行研究</w:t>
      </w:r>
      <w:r>
        <w:rPr>
          <w:rFonts w:eastAsia="標楷體"/>
          <w:color w:val="000000"/>
          <w:spacing w:val="-6"/>
          <w:sz w:val="28"/>
        </w:rPr>
        <w:lastRenderedPageBreak/>
        <w:t>發展所得，並無任何抄襲或仿冒之情事。</w:t>
      </w:r>
    </w:p>
    <w:p w:rsidR="003F2972" w:rsidRDefault="003F2972">
      <w:pPr>
        <w:pStyle w:val="a9"/>
        <w:numPr>
          <w:ilvl w:val="0"/>
          <w:numId w:val="8"/>
        </w:numPr>
        <w:tabs>
          <w:tab w:val="left" w:pos="1080"/>
        </w:tabs>
        <w:snapToGrid w:val="0"/>
        <w:spacing w:before="120" w:line="400" w:lineRule="atLeast"/>
        <w:ind w:left="1080" w:hanging="600"/>
        <w:jc w:val="both"/>
      </w:pPr>
      <w:r>
        <w:rPr>
          <w:rFonts w:eastAsia="標楷體"/>
          <w:color w:val="000000"/>
          <w:spacing w:val="-6"/>
          <w:sz w:val="28"/>
        </w:rPr>
        <w:t>乙方保證在未獲得甲方書面同意前，乙方於運用或推廣研究成果於商業用途時</w:t>
      </w:r>
      <w:r>
        <w:rPr>
          <w:rFonts w:eastAsia="標楷體"/>
          <w:color w:val="000000"/>
          <w:spacing w:val="-6"/>
          <w:sz w:val="28"/>
        </w:rPr>
        <w:t>(</w:t>
      </w:r>
      <w:r>
        <w:rPr>
          <w:rFonts w:eastAsia="標楷體"/>
          <w:color w:val="000000"/>
          <w:spacing w:val="-6"/>
          <w:sz w:val="28"/>
        </w:rPr>
        <w:t>包括但不限於產品</w:t>
      </w:r>
      <w:r>
        <w:rPr>
          <w:rFonts w:eastAsia="標楷體"/>
          <w:color w:val="000000"/>
          <w:spacing w:val="-6"/>
          <w:sz w:val="28"/>
        </w:rPr>
        <w:t>/</w:t>
      </w:r>
      <w:r>
        <w:rPr>
          <w:rFonts w:eastAsia="標楷體"/>
          <w:color w:val="000000"/>
          <w:spacing w:val="-6"/>
          <w:sz w:val="28"/>
        </w:rPr>
        <w:t>商品或服務之公開行銷、推廣或廣告文宣等</w:t>
      </w:r>
      <w:r>
        <w:rPr>
          <w:rFonts w:eastAsia="標楷體"/>
          <w:color w:val="000000"/>
          <w:spacing w:val="-6"/>
          <w:sz w:val="28"/>
        </w:rPr>
        <w:t>)</w:t>
      </w:r>
      <w:r>
        <w:rPr>
          <w:rFonts w:eastAsia="標楷體"/>
          <w:color w:val="000000"/>
          <w:spacing w:val="-6"/>
          <w:sz w:val="28"/>
        </w:rPr>
        <w:t>不得引用甲方之名稱、校徽或其他表徵方式。</w:t>
      </w:r>
    </w:p>
    <w:p w:rsidR="003F2972" w:rsidRDefault="003F2972">
      <w:pPr>
        <w:pStyle w:val="a9"/>
        <w:numPr>
          <w:ilvl w:val="0"/>
          <w:numId w:val="1"/>
        </w:numPr>
        <w:tabs>
          <w:tab w:val="left" w:pos="1200"/>
        </w:tabs>
        <w:snapToGrid w:val="0"/>
        <w:spacing w:before="360" w:line="400" w:lineRule="atLeast"/>
        <w:ind w:left="1200" w:hanging="1200"/>
        <w:jc w:val="both"/>
      </w:pPr>
      <w:proofErr w:type="gramStart"/>
      <w:r>
        <w:rPr>
          <w:rFonts w:eastAsia="標楷體"/>
          <w:color w:val="000000"/>
          <w:spacing w:val="-6"/>
          <w:sz w:val="28"/>
        </w:rPr>
        <w:t>侵</w:t>
      </w:r>
      <w:proofErr w:type="gramEnd"/>
      <w:r>
        <w:rPr>
          <w:rFonts w:eastAsia="標楷體"/>
          <w:color w:val="000000"/>
          <w:spacing w:val="-6"/>
          <w:sz w:val="28"/>
        </w:rPr>
        <w:t>權責任</w:t>
      </w:r>
    </w:p>
    <w:p w:rsidR="003F2972" w:rsidRDefault="003F2972">
      <w:pPr>
        <w:pStyle w:val="a9"/>
        <w:snapToGrid w:val="0"/>
        <w:spacing w:before="120" w:line="400" w:lineRule="atLeast"/>
        <w:ind w:left="1080"/>
        <w:jc w:val="both"/>
      </w:pPr>
      <w:r>
        <w:rPr>
          <w:rFonts w:eastAsia="標楷體"/>
          <w:color w:val="000000"/>
          <w:spacing w:val="-6"/>
          <w:sz w:val="28"/>
        </w:rPr>
        <w:t>乙方使用本研究所產出之專利權、著作權、電路</w:t>
      </w:r>
      <w:proofErr w:type="gramStart"/>
      <w:r>
        <w:rPr>
          <w:rFonts w:eastAsia="標楷體"/>
          <w:color w:val="000000"/>
          <w:spacing w:val="-6"/>
          <w:sz w:val="28"/>
        </w:rPr>
        <w:t>布局權及</w:t>
      </w:r>
      <w:proofErr w:type="gramEnd"/>
      <w:r>
        <w:rPr>
          <w:rFonts w:eastAsia="標楷體"/>
          <w:color w:val="000000"/>
          <w:spacing w:val="-6"/>
          <w:sz w:val="28"/>
        </w:rPr>
        <w:t>其他智慧財產權之時，倘遇有任何智慧財產權侵權行為致遭受第三人請求時，甲方對乙方及第三人</w:t>
      </w:r>
      <w:proofErr w:type="gramStart"/>
      <w:r>
        <w:rPr>
          <w:rFonts w:eastAsia="標楷體"/>
          <w:color w:val="000000"/>
          <w:spacing w:val="-6"/>
          <w:sz w:val="28"/>
        </w:rPr>
        <w:t>不負侵權責</w:t>
      </w:r>
      <w:proofErr w:type="gramEnd"/>
      <w:r>
        <w:rPr>
          <w:rFonts w:eastAsia="標楷體"/>
          <w:color w:val="000000"/>
          <w:spacing w:val="-6"/>
          <w:sz w:val="28"/>
        </w:rPr>
        <w:t>任。</w:t>
      </w:r>
    </w:p>
    <w:p w:rsidR="003F2972" w:rsidRDefault="003F2972">
      <w:pPr>
        <w:pStyle w:val="a9"/>
        <w:numPr>
          <w:ilvl w:val="0"/>
          <w:numId w:val="1"/>
        </w:numPr>
        <w:tabs>
          <w:tab w:val="left" w:pos="1200"/>
        </w:tabs>
        <w:snapToGrid w:val="0"/>
        <w:spacing w:before="360" w:line="400" w:lineRule="atLeast"/>
        <w:ind w:left="1200" w:hanging="1200"/>
        <w:jc w:val="both"/>
      </w:pPr>
      <w:r>
        <w:rPr>
          <w:rFonts w:eastAsia="標楷體"/>
          <w:color w:val="000000"/>
          <w:spacing w:val="-6"/>
          <w:sz w:val="28"/>
        </w:rPr>
        <w:t>保密責任</w:t>
      </w:r>
    </w:p>
    <w:p w:rsidR="003F2972" w:rsidRDefault="003F2972">
      <w:pPr>
        <w:pStyle w:val="af4"/>
        <w:numPr>
          <w:ilvl w:val="0"/>
          <w:numId w:val="9"/>
        </w:numPr>
        <w:snapToGrid w:val="0"/>
        <w:spacing w:before="120" w:line="400" w:lineRule="atLeast"/>
        <w:jc w:val="both"/>
      </w:pPr>
      <w:r>
        <w:rPr>
          <w:rFonts w:eastAsia="標楷體"/>
          <w:color w:val="000000"/>
          <w:spacing w:val="-6"/>
          <w:sz w:val="28"/>
        </w:rPr>
        <w:t>任一方（以下稱收受方）因本合約所知悉或取得他方（以下稱揭露方）之機密資料，應予保密，除第十六條成果發表外，非經揭露方事前書面同意或依法令規定、法院裁判或政府機關命令，不得以任何方式揭露或交付第三人。機密資訊之揭露若以書面為之，應標示「機密」、「密」或其他類似之文字，若以口頭告知，應於揭露時告知他方其為機密文件並於揭露後七日內以書面向他方確認其為機密資料。本合約結束後，收受方應依揭露方之指示返還、銷毀機密資料或為其他處理。本條不因本合約嗣後不成立、無效、終止、或解除，失其效力。</w:t>
      </w:r>
      <w:proofErr w:type="gramStart"/>
      <w:r>
        <w:rPr>
          <w:rFonts w:eastAsia="標楷體"/>
          <w:color w:val="000000"/>
          <w:spacing w:val="-6"/>
          <w:sz w:val="28"/>
        </w:rPr>
        <w:t>然本條</w:t>
      </w:r>
      <w:proofErr w:type="gramEnd"/>
      <w:r>
        <w:rPr>
          <w:rFonts w:eastAsia="標楷體"/>
          <w:color w:val="000000"/>
          <w:spacing w:val="-6"/>
          <w:sz w:val="28"/>
        </w:rPr>
        <w:t>將於本研究全程執行期間屆滿</w:t>
      </w:r>
      <w:proofErr w:type="gramStart"/>
      <w:r>
        <w:rPr>
          <w:rFonts w:eastAsia="標楷體"/>
          <w:color w:val="000000"/>
          <w:spacing w:val="-6"/>
          <w:sz w:val="28"/>
        </w:rPr>
        <w:t>三</w:t>
      </w:r>
      <w:proofErr w:type="gramEnd"/>
      <w:r>
        <w:rPr>
          <w:rFonts w:eastAsia="標楷體"/>
          <w:color w:val="000000"/>
          <w:spacing w:val="-6"/>
          <w:sz w:val="28"/>
        </w:rPr>
        <w:t>年後失其效力。</w:t>
      </w:r>
    </w:p>
    <w:p w:rsidR="003F2972" w:rsidRDefault="003F2972">
      <w:pPr>
        <w:pStyle w:val="a9"/>
        <w:numPr>
          <w:ilvl w:val="0"/>
          <w:numId w:val="9"/>
        </w:numPr>
      </w:pPr>
      <w:r>
        <w:rPr>
          <w:rFonts w:eastAsia="標楷體" w:cs="標楷體"/>
          <w:color w:val="000000"/>
          <w:sz w:val="28"/>
          <w:szCs w:val="28"/>
        </w:rPr>
        <w:t>任一方於本條第一項之義務，不適用於下列資料：</w:t>
      </w:r>
    </w:p>
    <w:p w:rsidR="003F2972" w:rsidRDefault="003F2972">
      <w:pPr>
        <w:pStyle w:val="af4"/>
        <w:snapToGrid w:val="0"/>
        <w:spacing w:before="120" w:line="400" w:lineRule="atLeast"/>
        <w:ind w:left="843"/>
        <w:jc w:val="both"/>
      </w:pPr>
      <w:r>
        <w:rPr>
          <w:rFonts w:eastAsia="標楷體"/>
          <w:color w:val="000000"/>
          <w:spacing w:val="-6"/>
          <w:sz w:val="28"/>
        </w:rPr>
        <w:t>(</w:t>
      </w:r>
      <w:proofErr w:type="gramStart"/>
      <w:r>
        <w:rPr>
          <w:rFonts w:eastAsia="標楷體"/>
          <w:color w:val="000000"/>
          <w:spacing w:val="-6"/>
          <w:sz w:val="28"/>
        </w:rPr>
        <w:t>一</w:t>
      </w:r>
      <w:proofErr w:type="gramEnd"/>
      <w:r>
        <w:rPr>
          <w:rFonts w:eastAsia="標楷體"/>
          <w:color w:val="000000"/>
          <w:spacing w:val="-6"/>
          <w:sz w:val="28"/>
        </w:rPr>
        <w:t>)</w:t>
      </w:r>
      <w:r>
        <w:rPr>
          <w:rFonts w:eastAsia="標楷體"/>
          <w:color w:val="000000"/>
          <w:spacing w:val="-6"/>
          <w:sz w:val="28"/>
        </w:rPr>
        <w:t>非因其</w:t>
      </w:r>
      <w:proofErr w:type="gramStart"/>
      <w:r>
        <w:rPr>
          <w:rFonts w:eastAsia="標楷體"/>
          <w:color w:val="000000"/>
          <w:spacing w:val="-6"/>
          <w:sz w:val="28"/>
        </w:rPr>
        <w:t>有違本條</w:t>
      </w:r>
      <w:proofErr w:type="gramEnd"/>
      <w:r>
        <w:rPr>
          <w:rFonts w:eastAsia="標楷體"/>
          <w:color w:val="000000"/>
          <w:spacing w:val="-6"/>
          <w:sz w:val="28"/>
        </w:rPr>
        <w:t>之約定而為大眾所知悉者。</w:t>
      </w:r>
    </w:p>
    <w:p w:rsidR="003F2972" w:rsidRDefault="003F2972">
      <w:pPr>
        <w:pStyle w:val="af4"/>
        <w:snapToGrid w:val="0"/>
        <w:spacing w:before="120" w:line="400" w:lineRule="atLeast"/>
        <w:ind w:left="843"/>
        <w:jc w:val="both"/>
      </w:pPr>
      <w:r>
        <w:rPr>
          <w:rFonts w:eastAsia="標楷體"/>
          <w:color w:val="000000"/>
          <w:spacing w:val="-6"/>
          <w:sz w:val="28"/>
        </w:rPr>
        <w:t>(</w:t>
      </w:r>
      <w:r>
        <w:rPr>
          <w:rFonts w:eastAsia="標楷體"/>
          <w:color w:val="000000"/>
          <w:spacing w:val="-6"/>
          <w:sz w:val="28"/>
        </w:rPr>
        <w:t>二</w:t>
      </w:r>
      <w:r>
        <w:rPr>
          <w:rFonts w:eastAsia="標楷體"/>
          <w:color w:val="000000"/>
          <w:spacing w:val="-6"/>
          <w:sz w:val="28"/>
        </w:rPr>
        <w:t>)</w:t>
      </w:r>
      <w:r>
        <w:rPr>
          <w:rFonts w:eastAsia="標楷體"/>
          <w:color w:val="000000"/>
          <w:spacing w:val="-6"/>
          <w:sz w:val="28"/>
        </w:rPr>
        <w:t>獲自他方前即為該方正當持有且無保密義務者。</w:t>
      </w:r>
    </w:p>
    <w:p w:rsidR="003F2972" w:rsidRDefault="003F2972">
      <w:pPr>
        <w:pStyle w:val="af4"/>
        <w:snapToGrid w:val="0"/>
        <w:spacing w:before="120" w:line="400" w:lineRule="atLeast"/>
        <w:ind w:left="843"/>
        <w:jc w:val="both"/>
      </w:pPr>
      <w:r>
        <w:rPr>
          <w:rFonts w:eastAsia="標楷體"/>
          <w:color w:val="000000"/>
          <w:spacing w:val="-6"/>
          <w:sz w:val="28"/>
        </w:rPr>
        <w:t>(</w:t>
      </w:r>
      <w:r>
        <w:rPr>
          <w:rFonts w:eastAsia="標楷體"/>
          <w:color w:val="000000"/>
          <w:spacing w:val="-6"/>
          <w:sz w:val="28"/>
        </w:rPr>
        <w:t>三</w:t>
      </w:r>
      <w:r>
        <w:rPr>
          <w:rFonts w:eastAsia="標楷體"/>
          <w:color w:val="000000"/>
          <w:spacing w:val="-6"/>
          <w:sz w:val="28"/>
        </w:rPr>
        <w:t>)</w:t>
      </w:r>
      <w:r>
        <w:rPr>
          <w:rFonts w:eastAsia="標楷體"/>
          <w:color w:val="000000"/>
          <w:spacing w:val="-6"/>
          <w:sz w:val="28"/>
        </w:rPr>
        <w:t>該方能在無保密義務下正當取自第三人者。</w:t>
      </w:r>
    </w:p>
    <w:p w:rsidR="003F2972" w:rsidRDefault="003F2972">
      <w:pPr>
        <w:pStyle w:val="af4"/>
        <w:snapToGrid w:val="0"/>
        <w:spacing w:before="120" w:line="400" w:lineRule="atLeast"/>
        <w:ind w:left="843"/>
        <w:jc w:val="both"/>
      </w:pPr>
      <w:r>
        <w:rPr>
          <w:rFonts w:eastAsia="標楷體"/>
          <w:color w:val="000000"/>
          <w:spacing w:val="-6"/>
          <w:sz w:val="28"/>
        </w:rPr>
        <w:t>(</w:t>
      </w:r>
      <w:r>
        <w:rPr>
          <w:rFonts w:eastAsia="標楷體"/>
          <w:color w:val="000000"/>
          <w:spacing w:val="-6"/>
          <w:sz w:val="28"/>
        </w:rPr>
        <w:t>四</w:t>
      </w:r>
      <w:r>
        <w:rPr>
          <w:rFonts w:eastAsia="標楷體"/>
          <w:color w:val="000000"/>
          <w:spacing w:val="-6"/>
          <w:sz w:val="28"/>
        </w:rPr>
        <w:t>)</w:t>
      </w:r>
      <w:r>
        <w:rPr>
          <w:rFonts w:eastAsia="標楷體"/>
          <w:color w:val="000000"/>
          <w:spacing w:val="-6"/>
          <w:sz w:val="28"/>
        </w:rPr>
        <w:t>該方能以書面證明係由其自行發展者。</w:t>
      </w:r>
    </w:p>
    <w:p w:rsidR="003F2972" w:rsidRDefault="003F2972">
      <w:pPr>
        <w:pStyle w:val="af4"/>
        <w:snapToGrid w:val="0"/>
        <w:spacing w:before="120" w:line="400" w:lineRule="atLeast"/>
        <w:ind w:left="843"/>
        <w:jc w:val="both"/>
      </w:pPr>
      <w:r>
        <w:rPr>
          <w:rFonts w:eastAsia="標楷體"/>
          <w:color w:val="000000"/>
          <w:spacing w:val="-6"/>
          <w:sz w:val="28"/>
        </w:rPr>
        <w:t>(</w:t>
      </w:r>
      <w:r>
        <w:rPr>
          <w:rFonts w:eastAsia="標楷體"/>
          <w:color w:val="000000"/>
          <w:spacing w:val="-6"/>
          <w:sz w:val="28"/>
        </w:rPr>
        <w:t>五</w:t>
      </w:r>
      <w:r>
        <w:rPr>
          <w:rFonts w:eastAsia="標楷體"/>
          <w:color w:val="000000"/>
          <w:spacing w:val="-6"/>
          <w:sz w:val="28"/>
        </w:rPr>
        <w:t>)</w:t>
      </w:r>
      <w:r>
        <w:rPr>
          <w:rFonts w:eastAsia="標楷體"/>
          <w:color w:val="000000"/>
          <w:spacing w:val="-6"/>
          <w:sz w:val="28"/>
        </w:rPr>
        <w:t>經他方書面明示同意透露者。</w:t>
      </w:r>
    </w:p>
    <w:p w:rsidR="003F2972" w:rsidRDefault="003F2972">
      <w:pPr>
        <w:pStyle w:val="af4"/>
        <w:snapToGrid w:val="0"/>
        <w:spacing w:before="120" w:line="400" w:lineRule="atLeast"/>
        <w:ind w:left="843"/>
        <w:jc w:val="both"/>
      </w:pPr>
      <w:r>
        <w:rPr>
          <w:rFonts w:eastAsia="標楷體"/>
          <w:color w:val="000000"/>
          <w:spacing w:val="-6"/>
          <w:sz w:val="28"/>
        </w:rPr>
        <w:t>(</w:t>
      </w:r>
      <w:r>
        <w:rPr>
          <w:rFonts w:eastAsia="標楷體"/>
          <w:color w:val="000000"/>
          <w:spacing w:val="-6"/>
          <w:sz w:val="28"/>
        </w:rPr>
        <w:t>六</w:t>
      </w:r>
      <w:r>
        <w:rPr>
          <w:rFonts w:eastAsia="標楷體"/>
          <w:color w:val="000000"/>
          <w:spacing w:val="-6"/>
          <w:sz w:val="28"/>
        </w:rPr>
        <w:t>)</w:t>
      </w:r>
      <w:r>
        <w:rPr>
          <w:rFonts w:eastAsia="標楷體"/>
          <w:color w:val="000000"/>
          <w:spacing w:val="-6"/>
          <w:sz w:val="28"/>
        </w:rPr>
        <w:t>因政府機關或法院裁決，依法必須揭露者。</w:t>
      </w:r>
    </w:p>
    <w:p w:rsidR="003F2972" w:rsidRDefault="003F2972">
      <w:pPr>
        <w:pStyle w:val="af4"/>
        <w:numPr>
          <w:ilvl w:val="0"/>
          <w:numId w:val="9"/>
        </w:numPr>
        <w:snapToGrid w:val="0"/>
        <w:spacing w:before="120" w:line="400" w:lineRule="atLeast"/>
        <w:jc w:val="both"/>
      </w:pPr>
      <w:r>
        <w:rPr>
          <w:rFonts w:eastAsia="標楷體"/>
          <w:color w:val="000000"/>
          <w:spacing w:val="-6"/>
          <w:sz w:val="28"/>
        </w:rPr>
        <w:t>任一方應負責要求其參與本研究之人員，包括但不限於研究人員、員工或學生遵守本條之約定。任一方之人員違反本</w:t>
      </w:r>
      <w:proofErr w:type="gramStart"/>
      <w:r>
        <w:rPr>
          <w:rFonts w:eastAsia="標楷體"/>
          <w:color w:val="000000"/>
          <w:spacing w:val="-6"/>
          <w:sz w:val="28"/>
        </w:rPr>
        <w:t>條約定者</w:t>
      </w:r>
      <w:proofErr w:type="gramEnd"/>
      <w:r>
        <w:rPr>
          <w:rFonts w:eastAsia="標楷體"/>
          <w:color w:val="000000"/>
          <w:spacing w:val="-6"/>
          <w:sz w:val="28"/>
        </w:rPr>
        <w:t>，視為該方違反本條之約定。</w:t>
      </w:r>
    </w:p>
    <w:p w:rsidR="003F2972" w:rsidRDefault="003F2972">
      <w:pPr>
        <w:pStyle w:val="af4"/>
        <w:numPr>
          <w:ilvl w:val="0"/>
          <w:numId w:val="9"/>
        </w:numPr>
        <w:snapToGrid w:val="0"/>
        <w:spacing w:before="120" w:line="400" w:lineRule="atLeast"/>
        <w:jc w:val="both"/>
      </w:pPr>
      <w:r>
        <w:rPr>
          <w:rFonts w:eastAsia="標楷體"/>
          <w:color w:val="000000"/>
          <w:spacing w:val="-6"/>
          <w:sz w:val="28"/>
        </w:rPr>
        <w:t>雙方另同意任一方不會以本條而對他方依營業秘密法第十三條之一，提出刑事訴訟。</w:t>
      </w:r>
    </w:p>
    <w:p w:rsidR="003F2972" w:rsidRDefault="003F2972">
      <w:pPr>
        <w:pStyle w:val="a9"/>
        <w:numPr>
          <w:ilvl w:val="0"/>
          <w:numId w:val="1"/>
        </w:numPr>
        <w:tabs>
          <w:tab w:val="left" w:pos="1200"/>
        </w:tabs>
        <w:snapToGrid w:val="0"/>
        <w:spacing w:before="360" w:line="400" w:lineRule="atLeast"/>
        <w:ind w:left="1440" w:hanging="1440"/>
        <w:jc w:val="both"/>
      </w:pPr>
      <w:r>
        <w:rPr>
          <w:rFonts w:eastAsia="標楷體"/>
          <w:color w:val="000000"/>
          <w:spacing w:val="-6"/>
          <w:sz w:val="28"/>
        </w:rPr>
        <w:lastRenderedPageBreak/>
        <w:t>成果發表</w:t>
      </w:r>
    </w:p>
    <w:p w:rsidR="003F2972" w:rsidRDefault="003F2972">
      <w:pPr>
        <w:pStyle w:val="a9"/>
        <w:numPr>
          <w:ilvl w:val="0"/>
          <w:numId w:val="10"/>
        </w:numPr>
        <w:tabs>
          <w:tab w:val="left" w:pos="1080"/>
        </w:tabs>
        <w:snapToGrid w:val="0"/>
        <w:spacing w:before="120" w:line="400" w:lineRule="atLeast"/>
        <w:ind w:left="1080" w:hanging="600"/>
        <w:jc w:val="both"/>
      </w:pPr>
      <w:r>
        <w:rPr>
          <w:rStyle w:val="a3"/>
          <w:rFonts w:eastAsia="標楷體"/>
          <w:color w:val="000000"/>
          <w:spacing w:val="-6"/>
          <w:sz w:val="28"/>
        </w:rPr>
        <w:t>甲方及計畫主持人得將其在本研究中之研究成果公開發表之，但應於事前得到乙方書面之同意，</w:t>
      </w:r>
      <w:proofErr w:type="gramStart"/>
      <w:r>
        <w:rPr>
          <w:rStyle w:val="a3"/>
          <w:rFonts w:eastAsia="標楷體"/>
          <w:color w:val="000000"/>
          <w:spacing w:val="-6"/>
          <w:sz w:val="28"/>
          <w:szCs w:val="24"/>
        </w:rPr>
        <w:t>惟若乙方</w:t>
      </w:r>
      <w:proofErr w:type="gramEnd"/>
      <w:r>
        <w:rPr>
          <w:rStyle w:val="a3"/>
          <w:rFonts w:eastAsia="標楷體"/>
          <w:color w:val="000000"/>
          <w:spacing w:val="-6"/>
          <w:sz w:val="28"/>
          <w:szCs w:val="24"/>
        </w:rPr>
        <w:t>於收到甲方或計畫主持人書面通知後三十日內，未給予甲方或計畫主持人書面回覆，則視同乙方同意</w:t>
      </w:r>
      <w:r>
        <w:rPr>
          <w:rStyle w:val="a3"/>
          <w:rFonts w:eastAsia="標楷體"/>
          <w:color w:val="000000"/>
          <w:spacing w:val="-6"/>
          <w:sz w:val="28"/>
        </w:rPr>
        <w:t>。</w:t>
      </w:r>
    </w:p>
    <w:p w:rsidR="003F2972" w:rsidRDefault="003F2972">
      <w:pPr>
        <w:pStyle w:val="a9"/>
        <w:numPr>
          <w:ilvl w:val="0"/>
          <w:numId w:val="10"/>
        </w:numPr>
        <w:tabs>
          <w:tab w:val="left" w:pos="1080"/>
        </w:tabs>
        <w:snapToGrid w:val="0"/>
        <w:spacing w:before="120" w:line="400" w:lineRule="atLeast"/>
        <w:ind w:left="1080" w:hanging="600"/>
        <w:jc w:val="both"/>
      </w:pPr>
      <w:r>
        <w:rPr>
          <w:rFonts w:eastAsia="標楷體"/>
          <w:color w:val="000000"/>
          <w:spacing w:val="-6"/>
          <w:sz w:val="28"/>
        </w:rPr>
        <w:t>乙方無正當理由時，不得拒絕給予前項同意。</w:t>
      </w:r>
    </w:p>
    <w:p w:rsidR="003F2972" w:rsidRDefault="003F2972">
      <w:pPr>
        <w:pStyle w:val="a9"/>
        <w:numPr>
          <w:ilvl w:val="0"/>
          <w:numId w:val="1"/>
        </w:numPr>
        <w:tabs>
          <w:tab w:val="left" w:pos="1200"/>
        </w:tabs>
        <w:snapToGrid w:val="0"/>
        <w:spacing w:before="360" w:line="400" w:lineRule="atLeast"/>
        <w:ind w:left="1440" w:hanging="1440"/>
        <w:jc w:val="both"/>
      </w:pPr>
      <w:r>
        <w:rPr>
          <w:rFonts w:eastAsia="標楷體"/>
          <w:color w:val="000000"/>
          <w:spacing w:val="-6"/>
          <w:sz w:val="28"/>
        </w:rPr>
        <w:t>研究限制</w:t>
      </w:r>
    </w:p>
    <w:p w:rsidR="003F2972" w:rsidRDefault="003F2972">
      <w:pPr>
        <w:pStyle w:val="a9"/>
        <w:snapToGrid w:val="0"/>
        <w:spacing w:before="120" w:line="400" w:lineRule="atLeast"/>
        <w:ind w:left="480"/>
        <w:jc w:val="both"/>
      </w:pPr>
      <w:proofErr w:type="gramStart"/>
      <w:r>
        <w:rPr>
          <w:rFonts w:eastAsia="標楷體"/>
          <w:color w:val="000000"/>
          <w:spacing w:val="-6"/>
          <w:sz w:val="28"/>
        </w:rPr>
        <w:t>非經乙方</w:t>
      </w:r>
      <w:proofErr w:type="gramEnd"/>
      <w:r>
        <w:rPr>
          <w:rFonts w:eastAsia="標楷體"/>
          <w:color w:val="000000"/>
          <w:spacing w:val="-6"/>
          <w:sz w:val="28"/>
        </w:rPr>
        <w:t>事前書面同意，於本研究之研究期間內，計畫主持人及甲方參與本研究之人員不得為第三人從事與本研究內容相同之工作。</w:t>
      </w:r>
    </w:p>
    <w:p w:rsidR="003F2972" w:rsidRDefault="003F2972">
      <w:pPr>
        <w:pStyle w:val="a9"/>
        <w:numPr>
          <w:ilvl w:val="0"/>
          <w:numId w:val="1"/>
        </w:numPr>
        <w:tabs>
          <w:tab w:val="left" w:pos="1200"/>
        </w:tabs>
        <w:snapToGrid w:val="0"/>
        <w:spacing w:before="360" w:line="400" w:lineRule="atLeast"/>
        <w:ind w:left="1440" w:hanging="1440"/>
        <w:jc w:val="both"/>
      </w:pPr>
      <w:r>
        <w:rPr>
          <w:rFonts w:eastAsia="標楷體"/>
          <w:color w:val="000000"/>
          <w:spacing w:val="-6"/>
          <w:sz w:val="28"/>
        </w:rPr>
        <w:t>權利義務轉讓</w:t>
      </w:r>
    </w:p>
    <w:p w:rsidR="003F2972" w:rsidRDefault="003F2972">
      <w:pPr>
        <w:pStyle w:val="a9"/>
        <w:snapToGrid w:val="0"/>
        <w:spacing w:before="120" w:line="400" w:lineRule="atLeast"/>
        <w:ind w:left="480"/>
        <w:jc w:val="both"/>
      </w:pPr>
      <w:r>
        <w:rPr>
          <w:rFonts w:eastAsia="標楷體"/>
          <w:color w:val="000000"/>
          <w:spacing w:val="-6"/>
          <w:sz w:val="28"/>
        </w:rPr>
        <w:t>甲乙雙方在本合約中之權利及義務，非經雙方事前書面同意，不得轉讓予任何第三人。</w:t>
      </w:r>
    </w:p>
    <w:p w:rsidR="003F2972" w:rsidRDefault="003F2972">
      <w:pPr>
        <w:pStyle w:val="a9"/>
        <w:numPr>
          <w:ilvl w:val="0"/>
          <w:numId w:val="1"/>
        </w:numPr>
        <w:tabs>
          <w:tab w:val="left" w:pos="1200"/>
        </w:tabs>
        <w:snapToGrid w:val="0"/>
        <w:spacing w:before="360" w:line="400" w:lineRule="atLeast"/>
        <w:ind w:left="1440" w:hanging="1440"/>
        <w:jc w:val="both"/>
      </w:pPr>
      <w:r>
        <w:rPr>
          <w:rFonts w:eastAsia="標楷體"/>
          <w:color w:val="000000"/>
          <w:spacing w:val="-6"/>
          <w:sz w:val="28"/>
        </w:rPr>
        <w:t>計畫變更</w:t>
      </w:r>
    </w:p>
    <w:p w:rsidR="003F2972" w:rsidRDefault="003F2972">
      <w:pPr>
        <w:pStyle w:val="a9"/>
        <w:snapToGrid w:val="0"/>
        <w:spacing w:before="120" w:line="400" w:lineRule="atLeast"/>
        <w:ind w:left="480"/>
        <w:jc w:val="both"/>
      </w:pPr>
      <w:r>
        <w:rPr>
          <w:rFonts w:eastAsia="標楷體"/>
          <w:color w:val="000000"/>
          <w:spacing w:val="-6"/>
          <w:sz w:val="28"/>
        </w:rPr>
        <w:t>甲乙雙方認為有必要時，得以書面方式變更本研究計畫的內容。但研究進度和研究經費應由甲乙雙方協議合理調整之。協議不成時，任一方均得以書面通知他方終止本合約，而無需負擔損害賠償責任。於此情況下，乙方不得要求</w:t>
      </w:r>
      <w:proofErr w:type="gramStart"/>
      <w:r>
        <w:rPr>
          <w:rFonts w:eastAsia="標楷體"/>
          <w:color w:val="000000"/>
          <w:spacing w:val="-6"/>
          <w:sz w:val="28"/>
        </w:rPr>
        <w:t>甲方返還</w:t>
      </w:r>
      <w:proofErr w:type="gramEnd"/>
      <w:r>
        <w:rPr>
          <w:rFonts w:eastAsia="標楷體"/>
          <w:color w:val="000000"/>
          <w:spacing w:val="-6"/>
          <w:sz w:val="28"/>
        </w:rPr>
        <w:t>其已支用之研究經費；</w:t>
      </w:r>
      <w:proofErr w:type="gramStart"/>
      <w:r>
        <w:rPr>
          <w:rFonts w:eastAsia="標楷體"/>
          <w:color w:val="000000"/>
          <w:spacing w:val="-6"/>
          <w:sz w:val="28"/>
        </w:rPr>
        <w:t>但甲方</w:t>
      </w:r>
      <w:proofErr w:type="gramEnd"/>
      <w:r>
        <w:rPr>
          <w:rFonts w:eastAsia="標楷體"/>
          <w:color w:val="000000"/>
          <w:spacing w:val="-6"/>
          <w:sz w:val="28"/>
        </w:rPr>
        <w:t>應於本合約終止後，將其受領自乙方之研究經費中未支用之部份，無</w:t>
      </w:r>
      <w:proofErr w:type="gramStart"/>
      <w:r>
        <w:rPr>
          <w:rFonts w:eastAsia="標楷體"/>
          <w:color w:val="000000"/>
          <w:spacing w:val="-6"/>
          <w:sz w:val="28"/>
        </w:rPr>
        <w:t>息返還乙</w:t>
      </w:r>
      <w:proofErr w:type="gramEnd"/>
      <w:r>
        <w:rPr>
          <w:rFonts w:eastAsia="標楷體"/>
          <w:color w:val="000000"/>
          <w:spacing w:val="-6"/>
          <w:sz w:val="28"/>
        </w:rPr>
        <w:t>方。</w:t>
      </w:r>
    </w:p>
    <w:p w:rsidR="003F2972" w:rsidRDefault="003F2972">
      <w:pPr>
        <w:pStyle w:val="a9"/>
        <w:numPr>
          <w:ilvl w:val="0"/>
          <w:numId w:val="1"/>
        </w:numPr>
        <w:tabs>
          <w:tab w:val="left" w:pos="1200"/>
        </w:tabs>
        <w:snapToGrid w:val="0"/>
        <w:spacing w:before="360" w:line="400" w:lineRule="atLeast"/>
        <w:ind w:left="1440" w:hanging="1440"/>
        <w:jc w:val="both"/>
      </w:pPr>
      <w:r>
        <w:rPr>
          <w:rFonts w:eastAsia="標楷體"/>
          <w:color w:val="000000"/>
          <w:spacing w:val="-6"/>
          <w:sz w:val="28"/>
        </w:rPr>
        <w:t>終止合約</w:t>
      </w:r>
    </w:p>
    <w:p w:rsidR="003F2972" w:rsidRDefault="003F2972">
      <w:pPr>
        <w:pStyle w:val="a9"/>
        <w:numPr>
          <w:ilvl w:val="0"/>
          <w:numId w:val="11"/>
        </w:numPr>
        <w:tabs>
          <w:tab w:val="left" w:pos="1080"/>
        </w:tabs>
        <w:snapToGrid w:val="0"/>
        <w:spacing w:before="120" w:line="400" w:lineRule="atLeast"/>
        <w:ind w:left="1080" w:hanging="600"/>
        <w:jc w:val="both"/>
      </w:pPr>
      <w:r>
        <w:rPr>
          <w:rFonts w:eastAsia="標楷體"/>
          <w:color w:val="000000"/>
          <w:spacing w:val="-6"/>
          <w:sz w:val="28"/>
        </w:rPr>
        <w:t>本合約中除另有約定外，任一方當事人不履行本合約或不依本合約履行時，他方得以書面通知其於十五日內改正。逾期未能改正者，他方得另以書面通知終止本合約。</w:t>
      </w:r>
    </w:p>
    <w:p w:rsidR="003F2972" w:rsidRDefault="003F2972">
      <w:pPr>
        <w:pStyle w:val="a9"/>
        <w:numPr>
          <w:ilvl w:val="0"/>
          <w:numId w:val="11"/>
        </w:numPr>
        <w:tabs>
          <w:tab w:val="left" w:pos="1080"/>
        </w:tabs>
        <w:snapToGrid w:val="0"/>
        <w:spacing w:before="120" w:line="400" w:lineRule="atLeast"/>
        <w:ind w:left="1080" w:hanging="600"/>
        <w:jc w:val="both"/>
      </w:pPr>
      <w:r>
        <w:rPr>
          <w:rStyle w:val="a3"/>
          <w:rFonts w:eastAsia="標楷體"/>
          <w:color w:val="000000"/>
          <w:spacing w:val="-6"/>
          <w:sz w:val="28"/>
        </w:rPr>
        <w:t>本合約因</w:t>
      </w:r>
      <w:r>
        <w:rPr>
          <w:rStyle w:val="a3"/>
          <w:rFonts w:eastAsia="標楷體"/>
          <w:color w:val="000000"/>
          <w:spacing w:val="-6"/>
          <w:sz w:val="28"/>
          <w:szCs w:val="24"/>
        </w:rPr>
        <w:t>可歸責於乙方事由，經甲方依</w:t>
      </w:r>
      <w:r>
        <w:rPr>
          <w:rStyle w:val="a3"/>
          <w:rFonts w:eastAsia="標楷體"/>
          <w:color w:val="000000"/>
          <w:spacing w:val="-6"/>
          <w:sz w:val="28"/>
        </w:rPr>
        <w:t>前項約定為終止後，甲方無須返還其已受領自乙方之研究費用。若非可歸責於甲方之事由，乙方未依第五條約定時間支付費用，經甲方或計畫主持人通知後，</w:t>
      </w:r>
      <w:r>
        <w:rPr>
          <w:rStyle w:val="a3"/>
          <w:rFonts w:ascii="Bodoni MT" w:eastAsia="標楷體" w:hAnsi="Bodoni MT"/>
          <w:color w:val="000000"/>
          <w:sz w:val="28"/>
          <w:szCs w:val="28"/>
        </w:rPr>
        <w:t>每逾一日乙方應另按總額年息百分之五給付遲延利息。如逾一個月仍未付清，</w:t>
      </w:r>
      <w:r>
        <w:rPr>
          <w:rStyle w:val="a3"/>
          <w:rFonts w:eastAsia="標楷體"/>
          <w:color w:val="000000"/>
          <w:sz w:val="28"/>
          <w:szCs w:val="28"/>
        </w:rPr>
        <w:t>甲方得</w:t>
      </w:r>
      <w:r>
        <w:rPr>
          <w:rStyle w:val="a3"/>
          <w:rFonts w:ascii="Bodoni MT" w:eastAsia="標楷體" w:hAnsi="Bodoni MT"/>
          <w:color w:val="000000"/>
          <w:sz w:val="28"/>
          <w:szCs w:val="28"/>
        </w:rPr>
        <w:t>終止本合約。</w:t>
      </w:r>
      <w:r>
        <w:rPr>
          <w:rStyle w:val="a3"/>
          <w:rFonts w:eastAsia="標楷體"/>
          <w:color w:val="000000"/>
          <w:spacing w:val="-6"/>
          <w:sz w:val="28"/>
        </w:rPr>
        <w:t>甲方及計畫主持人若受有損害，乙方並應賠償其損害。</w:t>
      </w:r>
    </w:p>
    <w:p w:rsidR="003F2972" w:rsidRDefault="003F2972">
      <w:pPr>
        <w:pStyle w:val="a9"/>
        <w:numPr>
          <w:ilvl w:val="0"/>
          <w:numId w:val="11"/>
        </w:numPr>
        <w:tabs>
          <w:tab w:val="left" w:pos="1080"/>
        </w:tabs>
        <w:snapToGrid w:val="0"/>
        <w:spacing w:before="120" w:line="400" w:lineRule="atLeast"/>
        <w:ind w:left="1080" w:hanging="600"/>
        <w:jc w:val="both"/>
      </w:pPr>
      <w:r>
        <w:rPr>
          <w:rStyle w:val="a3"/>
          <w:rFonts w:eastAsia="標楷體"/>
          <w:color w:val="000000"/>
          <w:spacing w:val="-6"/>
          <w:sz w:val="28"/>
        </w:rPr>
        <w:t>本合約因第一項</w:t>
      </w:r>
      <w:proofErr w:type="gramStart"/>
      <w:r>
        <w:rPr>
          <w:rStyle w:val="a3"/>
          <w:rFonts w:eastAsia="標楷體"/>
          <w:color w:val="000000"/>
          <w:spacing w:val="-6"/>
          <w:sz w:val="28"/>
        </w:rPr>
        <w:t>約定經乙方</w:t>
      </w:r>
      <w:proofErr w:type="gramEnd"/>
      <w:r>
        <w:rPr>
          <w:rStyle w:val="a3"/>
          <w:rFonts w:eastAsia="標楷體"/>
          <w:color w:val="000000"/>
          <w:spacing w:val="-6"/>
          <w:sz w:val="28"/>
        </w:rPr>
        <w:t>終止後，甲方</w:t>
      </w:r>
      <w:r>
        <w:rPr>
          <w:rStyle w:val="a3"/>
          <w:rFonts w:eastAsia="標楷體"/>
          <w:color w:val="000000"/>
          <w:spacing w:val="-6"/>
          <w:sz w:val="28"/>
          <w:szCs w:val="24"/>
        </w:rPr>
        <w:t>及計畫主持人即</w:t>
      </w:r>
      <w:r>
        <w:rPr>
          <w:rStyle w:val="a3"/>
          <w:rFonts w:eastAsia="標楷體"/>
          <w:color w:val="000000"/>
          <w:spacing w:val="-6"/>
          <w:sz w:val="28"/>
        </w:rPr>
        <w:t>應</w:t>
      </w:r>
      <w:r>
        <w:rPr>
          <w:rStyle w:val="a3"/>
          <w:rFonts w:eastAsia="標楷體"/>
          <w:color w:val="000000"/>
          <w:spacing w:val="-6"/>
          <w:sz w:val="28"/>
          <w:szCs w:val="24"/>
        </w:rPr>
        <w:t>於受通知日起停止執行計畫並</w:t>
      </w:r>
      <w:r>
        <w:rPr>
          <w:rStyle w:val="a3"/>
          <w:rFonts w:eastAsia="標楷體"/>
          <w:color w:val="000000"/>
          <w:spacing w:val="-6"/>
          <w:sz w:val="28"/>
        </w:rPr>
        <w:t>應將其受領自乙方之研究費用中未支用之部</w:t>
      </w:r>
      <w:r>
        <w:rPr>
          <w:rStyle w:val="a3"/>
          <w:rFonts w:eastAsia="標楷體"/>
          <w:color w:val="000000"/>
          <w:spacing w:val="-6"/>
          <w:sz w:val="28"/>
        </w:rPr>
        <w:lastRenderedPageBreak/>
        <w:t>份，無</w:t>
      </w:r>
      <w:proofErr w:type="gramStart"/>
      <w:r>
        <w:rPr>
          <w:rStyle w:val="a3"/>
          <w:rFonts w:eastAsia="標楷體"/>
          <w:color w:val="000000"/>
          <w:spacing w:val="-6"/>
          <w:sz w:val="28"/>
        </w:rPr>
        <w:t>息返還乙</w:t>
      </w:r>
      <w:proofErr w:type="gramEnd"/>
      <w:r>
        <w:rPr>
          <w:rStyle w:val="a3"/>
          <w:rFonts w:eastAsia="標楷體"/>
          <w:color w:val="000000"/>
          <w:spacing w:val="-6"/>
          <w:sz w:val="28"/>
        </w:rPr>
        <w:t>方。乙方並得停止支付其應支付之研究費用。</w:t>
      </w:r>
    </w:p>
    <w:p w:rsidR="003F2972" w:rsidRDefault="003F2972">
      <w:pPr>
        <w:pStyle w:val="a9"/>
        <w:numPr>
          <w:ilvl w:val="0"/>
          <w:numId w:val="11"/>
        </w:numPr>
        <w:tabs>
          <w:tab w:val="left" w:pos="1080"/>
        </w:tabs>
        <w:snapToGrid w:val="0"/>
        <w:spacing w:before="120" w:line="400" w:lineRule="atLeast"/>
        <w:ind w:left="1080" w:hanging="600"/>
        <w:jc w:val="both"/>
      </w:pPr>
      <w:r>
        <w:rPr>
          <w:rStyle w:val="a3"/>
          <w:rFonts w:eastAsia="標楷體"/>
          <w:color w:val="000000"/>
          <w:spacing w:val="-6"/>
          <w:sz w:val="28"/>
        </w:rPr>
        <w:t>任</w:t>
      </w:r>
      <w:proofErr w:type="gramStart"/>
      <w:r>
        <w:rPr>
          <w:rStyle w:val="a3"/>
          <w:rFonts w:eastAsia="標楷體"/>
          <w:color w:val="000000"/>
          <w:spacing w:val="-6"/>
          <w:sz w:val="28"/>
        </w:rPr>
        <w:t>一</w:t>
      </w:r>
      <w:proofErr w:type="gramEnd"/>
      <w:r>
        <w:rPr>
          <w:rStyle w:val="a3"/>
          <w:rFonts w:eastAsia="標楷體"/>
          <w:color w:val="000000"/>
          <w:spacing w:val="-6"/>
          <w:sz w:val="28"/>
        </w:rPr>
        <w:t>方若認為本研究之繼續執行不能達到預期之目的，經雙方協議得終止本合約。</w:t>
      </w:r>
      <w:proofErr w:type="gramStart"/>
      <w:r>
        <w:rPr>
          <w:rStyle w:val="a3"/>
          <w:rFonts w:eastAsia="標楷體"/>
          <w:color w:val="000000"/>
          <w:spacing w:val="-6"/>
          <w:sz w:val="28"/>
        </w:rPr>
        <w:t>惟</w:t>
      </w:r>
      <w:proofErr w:type="gramEnd"/>
      <w:r>
        <w:rPr>
          <w:rStyle w:val="a3"/>
          <w:rFonts w:eastAsia="標楷體"/>
          <w:color w:val="000000"/>
          <w:spacing w:val="-6"/>
          <w:sz w:val="28"/>
        </w:rPr>
        <w:t>於此情況下，應於三十日前以書面通知他方終止合約。甲方</w:t>
      </w:r>
      <w:r>
        <w:rPr>
          <w:rStyle w:val="a3"/>
          <w:rFonts w:eastAsia="標楷體"/>
          <w:color w:val="000000"/>
          <w:spacing w:val="-6"/>
          <w:sz w:val="28"/>
          <w:szCs w:val="24"/>
        </w:rPr>
        <w:t>及計畫主持人即</w:t>
      </w:r>
      <w:r>
        <w:rPr>
          <w:rStyle w:val="a3"/>
          <w:rFonts w:eastAsia="標楷體"/>
          <w:color w:val="000000"/>
          <w:spacing w:val="-6"/>
          <w:sz w:val="28"/>
        </w:rPr>
        <w:t>應</w:t>
      </w:r>
      <w:r>
        <w:rPr>
          <w:rStyle w:val="a3"/>
          <w:rFonts w:eastAsia="標楷體"/>
          <w:color w:val="000000"/>
          <w:spacing w:val="-6"/>
          <w:sz w:val="28"/>
          <w:szCs w:val="24"/>
        </w:rPr>
        <w:t>於受通知日起停止執行計畫並</w:t>
      </w:r>
      <w:r>
        <w:rPr>
          <w:rStyle w:val="a3"/>
          <w:rFonts w:eastAsia="標楷體"/>
          <w:color w:val="000000"/>
          <w:spacing w:val="-6"/>
          <w:sz w:val="28"/>
        </w:rPr>
        <w:t>於本合約終止後，將其受領自乙方之研究費用中未支用之部份，無</w:t>
      </w:r>
      <w:proofErr w:type="gramStart"/>
      <w:r>
        <w:rPr>
          <w:rStyle w:val="a3"/>
          <w:rFonts w:eastAsia="標楷體"/>
          <w:color w:val="000000"/>
          <w:spacing w:val="-6"/>
          <w:sz w:val="28"/>
        </w:rPr>
        <w:t>息返還乙</w:t>
      </w:r>
      <w:proofErr w:type="gramEnd"/>
      <w:r>
        <w:rPr>
          <w:rStyle w:val="a3"/>
          <w:rFonts w:eastAsia="標楷體"/>
          <w:color w:val="000000"/>
          <w:spacing w:val="-6"/>
          <w:sz w:val="28"/>
        </w:rPr>
        <w:t>方；但乙方不得要求</w:t>
      </w:r>
      <w:proofErr w:type="gramStart"/>
      <w:r>
        <w:rPr>
          <w:rStyle w:val="a3"/>
          <w:rFonts w:eastAsia="標楷體"/>
          <w:color w:val="000000"/>
          <w:spacing w:val="-6"/>
          <w:sz w:val="28"/>
        </w:rPr>
        <w:t>甲方返還</w:t>
      </w:r>
      <w:proofErr w:type="gramEnd"/>
      <w:r>
        <w:rPr>
          <w:rStyle w:val="a3"/>
          <w:rFonts w:eastAsia="標楷體"/>
          <w:color w:val="000000"/>
          <w:spacing w:val="-6"/>
          <w:sz w:val="28"/>
        </w:rPr>
        <w:t>其已支用之研究費用。任一方均不得因此另行要求他方賠償損害。</w:t>
      </w:r>
    </w:p>
    <w:p w:rsidR="003F2972" w:rsidRDefault="003F2972">
      <w:pPr>
        <w:pStyle w:val="a9"/>
        <w:numPr>
          <w:ilvl w:val="0"/>
          <w:numId w:val="1"/>
        </w:numPr>
        <w:tabs>
          <w:tab w:val="left" w:pos="1440"/>
        </w:tabs>
        <w:snapToGrid w:val="0"/>
        <w:spacing w:before="360" w:line="400" w:lineRule="atLeast"/>
        <w:ind w:left="1440" w:hanging="1440"/>
        <w:jc w:val="both"/>
      </w:pPr>
      <w:r>
        <w:rPr>
          <w:rFonts w:eastAsia="標楷體"/>
          <w:color w:val="000000"/>
          <w:spacing w:val="-6"/>
          <w:sz w:val="28"/>
        </w:rPr>
        <w:t>不可抗力</w:t>
      </w:r>
    </w:p>
    <w:p w:rsidR="003F2972" w:rsidRDefault="003F2972">
      <w:pPr>
        <w:pStyle w:val="a9"/>
        <w:snapToGrid w:val="0"/>
        <w:spacing w:before="120" w:line="400" w:lineRule="atLeast"/>
        <w:ind w:left="480"/>
        <w:jc w:val="both"/>
      </w:pPr>
      <w:r>
        <w:rPr>
          <w:rFonts w:eastAsia="標楷體"/>
          <w:color w:val="000000"/>
          <w:spacing w:val="-6"/>
          <w:sz w:val="28"/>
        </w:rPr>
        <w:t>因水災、火災、風災、地震或其他不可歸責於一方當事人之事由，致其不能履行本合約或不能依照本合約履行者，該</w:t>
      </w:r>
      <w:proofErr w:type="gramStart"/>
      <w:r>
        <w:rPr>
          <w:rFonts w:eastAsia="標楷體"/>
          <w:color w:val="000000"/>
          <w:spacing w:val="-6"/>
          <w:sz w:val="28"/>
        </w:rPr>
        <w:t>當事人免向他人</w:t>
      </w:r>
      <w:proofErr w:type="gramEnd"/>
      <w:r>
        <w:rPr>
          <w:rFonts w:eastAsia="標楷體"/>
          <w:color w:val="000000"/>
          <w:spacing w:val="-6"/>
          <w:sz w:val="28"/>
        </w:rPr>
        <w:t>負給付義務及不負遲延責任。</w:t>
      </w:r>
    </w:p>
    <w:p w:rsidR="003F2972" w:rsidRDefault="003F2972">
      <w:pPr>
        <w:pStyle w:val="a9"/>
        <w:numPr>
          <w:ilvl w:val="0"/>
          <w:numId w:val="1"/>
        </w:numPr>
        <w:tabs>
          <w:tab w:val="left" w:pos="1440"/>
        </w:tabs>
        <w:snapToGrid w:val="0"/>
        <w:spacing w:before="360" w:line="400" w:lineRule="atLeast"/>
        <w:ind w:left="1680" w:hanging="1680"/>
        <w:jc w:val="both"/>
      </w:pPr>
      <w:r>
        <w:rPr>
          <w:rFonts w:eastAsia="標楷體"/>
          <w:color w:val="000000"/>
          <w:spacing w:val="-6"/>
          <w:sz w:val="28"/>
        </w:rPr>
        <w:t>文件交付</w:t>
      </w:r>
    </w:p>
    <w:p w:rsidR="003F2972" w:rsidRDefault="003F2972">
      <w:pPr>
        <w:pStyle w:val="a9"/>
        <w:snapToGrid w:val="0"/>
        <w:spacing w:before="120" w:line="400" w:lineRule="atLeast"/>
        <w:ind w:left="480"/>
        <w:jc w:val="both"/>
      </w:pPr>
      <w:r>
        <w:rPr>
          <w:rFonts w:eastAsia="標楷體"/>
          <w:color w:val="000000"/>
          <w:spacing w:val="-6"/>
          <w:sz w:val="28"/>
        </w:rPr>
        <w:t>本合約終止或解除後，除第十一條</w:t>
      </w:r>
      <w:proofErr w:type="gramStart"/>
      <w:r>
        <w:rPr>
          <w:rFonts w:eastAsia="標楷體"/>
          <w:color w:val="000000"/>
          <w:spacing w:val="-6"/>
          <w:sz w:val="28"/>
        </w:rPr>
        <w:t>第三項外</w:t>
      </w:r>
      <w:proofErr w:type="gramEnd"/>
      <w:r>
        <w:rPr>
          <w:rFonts w:eastAsia="標楷體"/>
          <w:color w:val="000000"/>
          <w:spacing w:val="-6"/>
          <w:sz w:val="28"/>
        </w:rPr>
        <w:t>，甲方及計畫主持人應立即將因本研究所產生有關之文件資料、雛型機及其他物品交付乙方。</w:t>
      </w:r>
    </w:p>
    <w:p w:rsidR="003F2972" w:rsidRDefault="003F2972">
      <w:pPr>
        <w:pStyle w:val="a9"/>
        <w:numPr>
          <w:ilvl w:val="0"/>
          <w:numId w:val="1"/>
        </w:numPr>
        <w:tabs>
          <w:tab w:val="left" w:pos="1440"/>
        </w:tabs>
        <w:snapToGrid w:val="0"/>
        <w:spacing w:before="360" w:line="400" w:lineRule="atLeast"/>
        <w:ind w:left="1440" w:hanging="1440"/>
        <w:jc w:val="both"/>
      </w:pPr>
      <w:r>
        <w:rPr>
          <w:rFonts w:eastAsia="標楷體"/>
          <w:color w:val="000000"/>
          <w:spacing w:val="-6"/>
          <w:sz w:val="28"/>
        </w:rPr>
        <w:t>損害賠償</w:t>
      </w:r>
    </w:p>
    <w:p w:rsidR="003F2972" w:rsidRDefault="003F2972">
      <w:pPr>
        <w:pStyle w:val="a9"/>
        <w:snapToGrid w:val="0"/>
        <w:spacing w:before="360" w:line="400" w:lineRule="atLeast"/>
        <w:jc w:val="both"/>
      </w:pPr>
      <w:r>
        <w:rPr>
          <w:rFonts w:eastAsia="標楷體"/>
          <w:color w:val="000000"/>
          <w:spacing w:val="-6"/>
          <w:sz w:val="28"/>
        </w:rPr>
        <w:t xml:space="preserve">     </w:t>
      </w:r>
      <w:r>
        <w:rPr>
          <w:rFonts w:eastAsia="標楷體"/>
          <w:color w:val="000000"/>
          <w:spacing w:val="-6"/>
          <w:sz w:val="28"/>
        </w:rPr>
        <w:t>本合約除另有約定外，本合約有關甲方或乙方所應負之損害賠償責任，依甲乙雙方及計畫主持人之合意，皆以本研究乙方實際支付甲方之研究經費，為損害賠償金額之上限。</w:t>
      </w:r>
    </w:p>
    <w:p w:rsidR="003F2972" w:rsidRDefault="003F2972">
      <w:pPr>
        <w:pStyle w:val="a9"/>
        <w:numPr>
          <w:ilvl w:val="0"/>
          <w:numId w:val="1"/>
        </w:numPr>
        <w:tabs>
          <w:tab w:val="left" w:pos="1440"/>
        </w:tabs>
        <w:snapToGrid w:val="0"/>
        <w:spacing w:before="360" w:line="400" w:lineRule="atLeast"/>
        <w:ind w:left="1440" w:hanging="1440"/>
        <w:jc w:val="both"/>
      </w:pPr>
      <w:r>
        <w:rPr>
          <w:rFonts w:eastAsia="標楷體"/>
          <w:color w:val="000000"/>
          <w:spacing w:val="-6"/>
          <w:sz w:val="28"/>
        </w:rPr>
        <w:t>生效日期</w:t>
      </w:r>
    </w:p>
    <w:p w:rsidR="003F2972" w:rsidRDefault="003F2972">
      <w:pPr>
        <w:pStyle w:val="a9"/>
        <w:numPr>
          <w:ilvl w:val="0"/>
          <w:numId w:val="12"/>
        </w:numPr>
        <w:tabs>
          <w:tab w:val="left" w:pos="1080"/>
        </w:tabs>
        <w:snapToGrid w:val="0"/>
        <w:spacing w:before="120" w:line="400" w:lineRule="atLeast"/>
        <w:ind w:left="1080" w:hanging="600"/>
        <w:jc w:val="both"/>
      </w:pPr>
      <w:r>
        <w:rPr>
          <w:rFonts w:eastAsia="標楷體"/>
          <w:color w:val="000000"/>
          <w:spacing w:val="-6"/>
          <w:sz w:val="28"/>
        </w:rPr>
        <w:t>本合約經雙方依法簽章後，自第三條所載研究期間之始日起生效。</w:t>
      </w:r>
    </w:p>
    <w:p w:rsidR="003F2972" w:rsidRDefault="003F2972">
      <w:pPr>
        <w:pStyle w:val="a9"/>
        <w:numPr>
          <w:ilvl w:val="0"/>
          <w:numId w:val="12"/>
        </w:numPr>
        <w:tabs>
          <w:tab w:val="left" w:pos="1080"/>
        </w:tabs>
        <w:snapToGrid w:val="0"/>
        <w:spacing w:before="120" w:line="400" w:lineRule="atLeast"/>
        <w:ind w:left="1080" w:hanging="600"/>
        <w:jc w:val="both"/>
      </w:pPr>
      <w:r>
        <w:rPr>
          <w:rFonts w:eastAsia="標楷體"/>
          <w:color w:val="000000"/>
          <w:spacing w:val="-6"/>
          <w:sz w:val="28"/>
        </w:rPr>
        <w:t>甲方在本合約下列條款中之責任不因本合約終止或解除而免除：第十條、第十二條、第十三條、第十四條、第十五條及第十八條。</w:t>
      </w:r>
    </w:p>
    <w:p w:rsidR="003F2972" w:rsidRDefault="003F2972">
      <w:pPr>
        <w:pStyle w:val="a9"/>
        <w:numPr>
          <w:ilvl w:val="0"/>
          <w:numId w:val="1"/>
        </w:numPr>
        <w:tabs>
          <w:tab w:val="left" w:pos="1440"/>
        </w:tabs>
        <w:snapToGrid w:val="0"/>
        <w:spacing w:before="360" w:line="400" w:lineRule="atLeast"/>
        <w:ind w:left="1440" w:hanging="1440"/>
        <w:jc w:val="both"/>
      </w:pPr>
      <w:r>
        <w:rPr>
          <w:rFonts w:eastAsia="標楷體"/>
          <w:color w:val="000000"/>
          <w:spacing w:val="-6"/>
          <w:sz w:val="28"/>
        </w:rPr>
        <w:t>合意管轄</w:t>
      </w:r>
    </w:p>
    <w:p w:rsidR="003F2972" w:rsidRDefault="003F2972">
      <w:pPr>
        <w:pStyle w:val="a9"/>
        <w:snapToGrid w:val="0"/>
        <w:spacing w:before="120" w:line="400" w:lineRule="atLeast"/>
        <w:ind w:left="480"/>
        <w:jc w:val="both"/>
      </w:pPr>
      <w:r>
        <w:rPr>
          <w:rFonts w:eastAsia="標楷體"/>
          <w:color w:val="000000"/>
          <w:spacing w:val="-6"/>
          <w:sz w:val="28"/>
        </w:rPr>
        <w:t>若因本合約而涉訟時，甲乙雙方特此同意以臺灣新竹地方法院為第一審管轄法院。</w:t>
      </w:r>
    </w:p>
    <w:p w:rsidR="003F2972" w:rsidRDefault="003F2972">
      <w:pPr>
        <w:pStyle w:val="a9"/>
        <w:numPr>
          <w:ilvl w:val="0"/>
          <w:numId w:val="1"/>
        </w:numPr>
        <w:tabs>
          <w:tab w:val="left" w:pos="1440"/>
        </w:tabs>
        <w:snapToGrid w:val="0"/>
        <w:spacing w:before="360" w:line="400" w:lineRule="atLeast"/>
        <w:ind w:left="1680" w:hanging="1680"/>
        <w:jc w:val="both"/>
      </w:pPr>
      <w:r>
        <w:rPr>
          <w:rFonts w:eastAsia="標楷體"/>
          <w:color w:val="000000"/>
          <w:spacing w:val="-6"/>
          <w:sz w:val="28"/>
        </w:rPr>
        <w:t>完整合意</w:t>
      </w:r>
    </w:p>
    <w:p w:rsidR="003F2972" w:rsidRDefault="003F2972">
      <w:pPr>
        <w:pStyle w:val="a9"/>
        <w:numPr>
          <w:ilvl w:val="0"/>
          <w:numId w:val="13"/>
        </w:numPr>
        <w:tabs>
          <w:tab w:val="left" w:pos="1080"/>
        </w:tabs>
        <w:snapToGrid w:val="0"/>
        <w:spacing w:before="120" w:line="400" w:lineRule="atLeast"/>
        <w:ind w:left="1080" w:hanging="600"/>
        <w:jc w:val="both"/>
      </w:pPr>
      <w:r>
        <w:rPr>
          <w:rFonts w:eastAsia="標楷體"/>
          <w:color w:val="000000"/>
          <w:spacing w:val="-6"/>
          <w:sz w:val="28"/>
        </w:rPr>
        <w:t>本合約及其附件構成雙方對本案完整之合意。任何於本合約簽訂</w:t>
      </w:r>
      <w:r>
        <w:rPr>
          <w:rFonts w:eastAsia="標楷體"/>
          <w:color w:val="000000"/>
          <w:spacing w:val="-6"/>
          <w:sz w:val="28"/>
        </w:rPr>
        <w:lastRenderedPageBreak/>
        <w:t>前，經雙方協議但未記載於本合約或其附件之事項，對雙方皆無拘束力。</w:t>
      </w:r>
    </w:p>
    <w:p w:rsidR="003F2972" w:rsidRDefault="003F2972">
      <w:pPr>
        <w:pStyle w:val="a9"/>
        <w:numPr>
          <w:ilvl w:val="0"/>
          <w:numId w:val="13"/>
        </w:numPr>
        <w:tabs>
          <w:tab w:val="left" w:pos="1080"/>
        </w:tabs>
        <w:snapToGrid w:val="0"/>
        <w:spacing w:before="120" w:line="400" w:lineRule="atLeast"/>
        <w:ind w:left="1080" w:hanging="600"/>
        <w:jc w:val="both"/>
      </w:pPr>
      <w:r>
        <w:rPr>
          <w:rFonts w:eastAsia="標楷體"/>
          <w:color w:val="000000"/>
          <w:spacing w:val="-6"/>
          <w:sz w:val="28"/>
        </w:rPr>
        <w:t>附件之效力與本合約同，但兩者有牴觸時，以本合約為</w:t>
      </w:r>
      <w:proofErr w:type="gramStart"/>
      <w:r>
        <w:rPr>
          <w:rFonts w:eastAsia="標楷體"/>
          <w:color w:val="000000"/>
          <w:spacing w:val="-6"/>
          <w:sz w:val="28"/>
        </w:rPr>
        <w:t>準</w:t>
      </w:r>
      <w:proofErr w:type="gramEnd"/>
      <w:r>
        <w:rPr>
          <w:rFonts w:eastAsia="標楷體"/>
          <w:color w:val="000000"/>
          <w:spacing w:val="-6"/>
          <w:sz w:val="28"/>
        </w:rPr>
        <w:t>。</w:t>
      </w:r>
    </w:p>
    <w:p w:rsidR="003F2972" w:rsidRDefault="003F2972">
      <w:pPr>
        <w:pStyle w:val="a9"/>
        <w:numPr>
          <w:ilvl w:val="0"/>
          <w:numId w:val="13"/>
        </w:numPr>
        <w:tabs>
          <w:tab w:val="left" w:pos="1080"/>
        </w:tabs>
        <w:snapToGrid w:val="0"/>
        <w:spacing w:before="120" w:line="400" w:lineRule="atLeast"/>
        <w:ind w:left="1080" w:hanging="600"/>
        <w:jc w:val="both"/>
      </w:pPr>
      <w:r>
        <w:rPr>
          <w:rFonts w:eastAsia="標楷體"/>
          <w:color w:val="000000"/>
          <w:spacing w:val="-6"/>
          <w:sz w:val="28"/>
        </w:rPr>
        <w:t>本合約得經雙方同意修改增訂之。</w:t>
      </w:r>
    </w:p>
    <w:p w:rsidR="003F2972" w:rsidRDefault="003F2972">
      <w:pPr>
        <w:pStyle w:val="a9"/>
        <w:numPr>
          <w:ilvl w:val="0"/>
          <w:numId w:val="13"/>
        </w:numPr>
        <w:tabs>
          <w:tab w:val="left" w:pos="1080"/>
        </w:tabs>
        <w:snapToGrid w:val="0"/>
        <w:spacing w:before="120" w:line="400" w:lineRule="atLeast"/>
        <w:ind w:left="1080" w:hanging="600"/>
        <w:jc w:val="both"/>
      </w:pPr>
      <w:r>
        <w:rPr>
          <w:rFonts w:eastAsia="標楷體"/>
          <w:color w:val="000000"/>
          <w:spacing w:val="-6"/>
          <w:sz w:val="28"/>
        </w:rPr>
        <w:t>本合約任</w:t>
      </w:r>
      <w:proofErr w:type="gramStart"/>
      <w:r>
        <w:rPr>
          <w:rFonts w:eastAsia="標楷體"/>
          <w:color w:val="000000"/>
          <w:spacing w:val="-6"/>
          <w:sz w:val="28"/>
        </w:rPr>
        <w:t>一</w:t>
      </w:r>
      <w:proofErr w:type="gramEnd"/>
      <w:r>
        <w:rPr>
          <w:rFonts w:eastAsia="標楷體"/>
          <w:color w:val="000000"/>
          <w:spacing w:val="-6"/>
          <w:sz w:val="28"/>
        </w:rPr>
        <w:t>條文或部份條文若經法院判決無效，並不影響其他條文之效力。</w:t>
      </w:r>
    </w:p>
    <w:p w:rsidR="003F2972" w:rsidRDefault="003F2972">
      <w:pPr>
        <w:pStyle w:val="a9"/>
        <w:numPr>
          <w:ilvl w:val="0"/>
          <w:numId w:val="1"/>
        </w:numPr>
        <w:tabs>
          <w:tab w:val="left" w:pos="1440"/>
        </w:tabs>
        <w:snapToGrid w:val="0"/>
        <w:spacing w:before="360" w:line="400" w:lineRule="atLeast"/>
        <w:ind w:left="1680" w:hanging="1680"/>
        <w:jc w:val="both"/>
      </w:pPr>
      <w:r>
        <w:rPr>
          <w:rFonts w:eastAsia="標楷體"/>
          <w:color w:val="000000"/>
          <w:spacing w:val="-6"/>
          <w:sz w:val="28"/>
        </w:rPr>
        <w:t>合約份數</w:t>
      </w:r>
    </w:p>
    <w:p w:rsidR="003F2972" w:rsidRDefault="003F2972">
      <w:pPr>
        <w:pStyle w:val="a9"/>
        <w:snapToGrid w:val="0"/>
        <w:spacing w:before="120" w:line="400" w:lineRule="atLeast"/>
        <w:ind w:left="480"/>
        <w:jc w:val="both"/>
      </w:pPr>
      <w:r>
        <w:rPr>
          <w:rFonts w:eastAsia="標楷體"/>
          <w:color w:val="000000"/>
          <w:spacing w:val="-6"/>
          <w:sz w:val="28"/>
        </w:rPr>
        <w:t>本合約壹式正本三份，由甲乙雙方及計畫主持人各執正本一份為</w:t>
      </w:r>
      <w:proofErr w:type="gramStart"/>
      <w:r>
        <w:rPr>
          <w:rFonts w:eastAsia="標楷體"/>
          <w:color w:val="000000"/>
          <w:spacing w:val="-6"/>
          <w:sz w:val="28"/>
        </w:rPr>
        <w:t>憑</w:t>
      </w:r>
      <w:proofErr w:type="gramEnd"/>
      <w:r>
        <w:rPr>
          <w:rFonts w:eastAsia="標楷體"/>
          <w:color w:val="000000"/>
          <w:spacing w:val="-6"/>
          <w:sz w:val="28"/>
        </w:rPr>
        <w:t>。</w:t>
      </w:r>
    </w:p>
    <w:p w:rsidR="003F2972" w:rsidRDefault="003F2972">
      <w:pPr>
        <w:pStyle w:val="a9"/>
        <w:snapToGrid w:val="0"/>
        <w:spacing w:line="480" w:lineRule="exact"/>
        <w:jc w:val="both"/>
      </w:pPr>
      <w:r>
        <w:rPr>
          <w:rFonts w:eastAsia="標楷體"/>
          <w:color w:val="000000"/>
          <w:sz w:val="28"/>
        </w:rPr>
        <w:t>立約人：</w:t>
      </w:r>
    </w:p>
    <w:p w:rsidR="003F2972" w:rsidRDefault="003F2972">
      <w:pPr>
        <w:pStyle w:val="a9"/>
        <w:snapToGrid w:val="0"/>
        <w:spacing w:line="480" w:lineRule="exact"/>
        <w:ind w:left="840"/>
        <w:jc w:val="both"/>
      </w:pPr>
      <w:r>
        <w:rPr>
          <w:rFonts w:eastAsia="標楷體"/>
          <w:color w:val="000000"/>
          <w:sz w:val="28"/>
        </w:rPr>
        <w:t>甲方：</w:t>
      </w:r>
      <w:r w:rsidR="00126AFC" w:rsidRPr="00126AFC">
        <w:rPr>
          <w:rFonts w:eastAsia="標楷體" w:hint="eastAsia"/>
          <w:color w:val="000000"/>
          <w:sz w:val="28"/>
        </w:rPr>
        <w:t>國立陽明交通大學</w:t>
      </w:r>
    </w:p>
    <w:p w:rsidR="003F2972" w:rsidRDefault="003F2972">
      <w:pPr>
        <w:pStyle w:val="a9"/>
        <w:snapToGrid w:val="0"/>
        <w:spacing w:line="480" w:lineRule="exact"/>
        <w:ind w:left="2041"/>
        <w:jc w:val="both"/>
      </w:pPr>
      <w:r>
        <w:rPr>
          <w:rFonts w:eastAsia="標楷體"/>
          <w:color w:val="000000"/>
          <w:sz w:val="28"/>
        </w:rPr>
        <w:t>代表人：</w:t>
      </w:r>
    </w:p>
    <w:p w:rsidR="003F2972" w:rsidRDefault="003F2972">
      <w:pPr>
        <w:pStyle w:val="a9"/>
        <w:snapToGrid w:val="0"/>
        <w:spacing w:line="480" w:lineRule="exact"/>
        <w:ind w:left="2041"/>
        <w:jc w:val="both"/>
      </w:pPr>
      <w:r>
        <w:rPr>
          <w:rFonts w:eastAsia="標楷體"/>
          <w:color w:val="000000"/>
          <w:sz w:val="28"/>
        </w:rPr>
        <w:t>職</w:t>
      </w:r>
      <w:r>
        <w:rPr>
          <w:rFonts w:eastAsia="標楷體"/>
          <w:color w:val="000000"/>
          <w:sz w:val="28"/>
        </w:rPr>
        <w:t xml:space="preserve"> </w:t>
      </w:r>
      <w:r>
        <w:rPr>
          <w:rFonts w:eastAsia="標楷體"/>
          <w:color w:val="000000"/>
          <w:sz w:val="28"/>
        </w:rPr>
        <w:t>稱：</w:t>
      </w:r>
    </w:p>
    <w:p w:rsidR="003F2972" w:rsidRDefault="003F2972">
      <w:pPr>
        <w:pStyle w:val="a9"/>
        <w:snapToGrid w:val="0"/>
        <w:spacing w:line="480" w:lineRule="exact"/>
        <w:ind w:left="2041"/>
        <w:jc w:val="both"/>
      </w:pPr>
      <w:r>
        <w:rPr>
          <w:rFonts w:eastAsia="標楷體"/>
          <w:color w:val="000000"/>
          <w:sz w:val="28"/>
        </w:rPr>
        <w:t>地</w:t>
      </w:r>
      <w:r>
        <w:rPr>
          <w:rFonts w:eastAsia="標楷體"/>
          <w:color w:val="000000"/>
          <w:sz w:val="28"/>
        </w:rPr>
        <w:t xml:space="preserve"> </w:t>
      </w:r>
      <w:r>
        <w:rPr>
          <w:rFonts w:eastAsia="標楷體"/>
          <w:color w:val="000000"/>
          <w:sz w:val="28"/>
        </w:rPr>
        <w:t>址：新竹市大學路</w:t>
      </w:r>
      <w:r>
        <w:rPr>
          <w:rFonts w:eastAsia="標楷體"/>
          <w:color w:val="000000"/>
          <w:sz w:val="28"/>
        </w:rPr>
        <w:t>1001</w:t>
      </w:r>
      <w:r>
        <w:rPr>
          <w:rFonts w:eastAsia="標楷體"/>
          <w:color w:val="000000"/>
          <w:sz w:val="28"/>
        </w:rPr>
        <w:t>號</w:t>
      </w:r>
    </w:p>
    <w:p w:rsidR="003F2972" w:rsidRDefault="003F2972">
      <w:pPr>
        <w:pStyle w:val="a9"/>
        <w:snapToGrid w:val="0"/>
        <w:spacing w:line="480" w:lineRule="exact"/>
        <w:ind w:left="2041"/>
        <w:jc w:val="both"/>
      </w:pPr>
      <w:r>
        <w:rPr>
          <w:rFonts w:eastAsia="標楷體"/>
          <w:color w:val="000000"/>
          <w:sz w:val="28"/>
        </w:rPr>
        <w:t>統一編號：</w:t>
      </w:r>
      <w:r w:rsidR="00126AFC" w:rsidRPr="00126AFC">
        <w:rPr>
          <w:rFonts w:eastAsia="標楷體"/>
          <w:color w:val="000000"/>
          <w:sz w:val="28"/>
        </w:rPr>
        <w:t>87557573</w:t>
      </w:r>
    </w:p>
    <w:p w:rsidR="003F2972" w:rsidRDefault="003F2972">
      <w:pPr>
        <w:pStyle w:val="a9"/>
        <w:snapToGrid w:val="0"/>
        <w:spacing w:line="480" w:lineRule="exact"/>
        <w:ind w:left="840"/>
        <w:jc w:val="both"/>
      </w:pPr>
      <w:r>
        <w:rPr>
          <w:rFonts w:eastAsia="標楷體"/>
          <w:color w:val="000000"/>
          <w:sz w:val="28"/>
        </w:rPr>
        <w:t>計畫主持人</w:t>
      </w:r>
    </w:p>
    <w:p w:rsidR="003F2972" w:rsidRDefault="003F2972">
      <w:pPr>
        <w:pStyle w:val="a9"/>
        <w:snapToGrid w:val="0"/>
        <w:spacing w:line="480" w:lineRule="exact"/>
        <w:ind w:left="2041"/>
        <w:jc w:val="both"/>
      </w:pPr>
      <w:r>
        <w:rPr>
          <w:rFonts w:eastAsia="標楷體"/>
          <w:color w:val="000000"/>
          <w:sz w:val="28"/>
        </w:rPr>
        <w:t>姓</w:t>
      </w:r>
      <w:r>
        <w:rPr>
          <w:rFonts w:eastAsia="標楷體"/>
          <w:color w:val="000000"/>
          <w:sz w:val="28"/>
        </w:rPr>
        <w:t xml:space="preserve"> </w:t>
      </w:r>
      <w:r>
        <w:rPr>
          <w:rFonts w:eastAsia="標楷體"/>
          <w:color w:val="000000"/>
          <w:sz w:val="28"/>
        </w:rPr>
        <w:t>名：</w:t>
      </w:r>
      <w:r>
        <w:rPr>
          <w:rFonts w:eastAsia="標楷體"/>
          <w:color w:val="000000"/>
          <w:sz w:val="28"/>
        </w:rPr>
        <w:t xml:space="preserve">          </w:t>
      </w:r>
    </w:p>
    <w:p w:rsidR="003F2972" w:rsidRDefault="003F2972">
      <w:pPr>
        <w:pStyle w:val="a9"/>
        <w:snapToGrid w:val="0"/>
        <w:spacing w:line="480" w:lineRule="exact"/>
        <w:ind w:left="2041"/>
        <w:jc w:val="both"/>
      </w:pPr>
      <w:r>
        <w:rPr>
          <w:rFonts w:eastAsia="標楷體"/>
          <w:color w:val="000000"/>
          <w:sz w:val="28"/>
        </w:rPr>
        <w:t>職</w:t>
      </w:r>
      <w:r>
        <w:rPr>
          <w:rFonts w:eastAsia="標楷體"/>
          <w:color w:val="000000"/>
          <w:sz w:val="28"/>
        </w:rPr>
        <w:t xml:space="preserve"> </w:t>
      </w:r>
      <w:r>
        <w:rPr>
          <w:rFonts w:eastAsia="標楷體"/>
          <w:color w:val="000000"/>
          <w:sz w:val="28"/>
        </w:rPr>
        <w:t>稱：</w:t>
      </w:r>
      <w:r>
        <w:rPr>
          <w:rFonts w:eastAsia="標楷體"/>
          <w:color w:val="000000"/>
          <w:sz w:val="28"/>
        </w:rPr>
        <w:t xml:space="preserve">          </w:t>
      </w:r>
    </w:p>
    <w:p w:rsidR="003F2972" w:rsidRDefault="003F2972">
      <w:pPr>
        <w:pStyle w:val="a9"/>
        <w:snapToGrid w:val="0"/>
        <w:spacing w:line="480" w:lineRule="exact"/>
        <w:ind w:left="840"/>
        <w:jc w:val="both"/>
      </w:pPr>
      <w:r>
        <w:rPr>
          <w:rFonts w:eastAsia="標楷體"/>
          <w:color w:val="000000"/>
          <w:sz w:val="28"/>
        </w:rPr>
        <w:t xml:space="preserve">        </w:t>
      </w:r>
      <w:r>
        <w:rPr>
          <w:rFonts w:eastAsia="標楷體"/>
          <w:color w:val="000000"/>
          <w:sz w:val="28"/>
        </w:rPr>
        <w:t>身分證字號</w:t>
      </w:r>
      <w:r>
        <w:rPr>
          <w:rFonts w:eastAsia="標楷體"/>
          <w:color w:val="000000"/>
          <w:sz w:val="28"/>
        </w:rPr>
        <w:t>(</w:t>
      </w:r>
      <w:r>
        <w:rPr>
          <w:rFonts w:eastAsia="標楷體"/>
          <w:color w:val="000000"/>
          <w:sz w:val="28"/>
        </w:rPr>
        <w:t>末三碼</w:t>
      </w:r>
      <w:r>
        <w:rPr>
          <w:rFonts w:eastAsia="標楷體"/>
          <w:color w:val="000000"/>
          <w:sz w:val="28"/>
        </w:rPr>
        <w:t>):</w:t>
      </w:r>
    </w:p>
    <w:p w:rsidR="003F2972" w:rsidRDefault="003F2972">
      <w:pPr>
        <w:pStyle w:val="a9"/>
        <w:snapToGrid w:val="0"/>
        <w:spacing w:line="480" w:lineRule="exact"/>
        <w:ind w:left="840"/>
        <w:jc w:val="both"/>
      </w:pPr>
      <w:r>
        <w:rPr>
          <w:rFonts w:eastAsia="標楷體"/>
          <w:color w:val="000000"/>
          <w:sz w:val="28"/>
        </w:rPr>
        <w:t>乙方：</w:t>
      </w:r>
      <w:r>
        <w:rPr>
          <w:rFonts w:eastAsia="標楷體"/>
          <w:color w:val="000000"/>
          <w:sz w:val="28"/>
        </w:rPr>
        <w:t xml:space="preserve">          </w:t>
      </w:r>
      <w:r>
        <w:rPr>
          <w:rFonts w:eastAsia="標楷體"/>
          <w:color w:val="000000"/>
          <w:sz w:val="28"/>
        </w:rPr>
        <w:t>股份有限公司</w:t>
      </w:r>
    </w:p>
    <w:p w:rsidR="003F2972" w:rsidRDefault="003F2972">
      <w:pPr>
        <w:pStyle w:val="a9"/>
        <w:snapToGrid w:val="0"/>
        <w:spacing w:line="480" w:lineRule="exact"/>
        <w:ind w:left="2041"/>
        <w:jc w:val="both"/>
      </w:pPr>
      <w:r>
        <w:rPr>
          <w:rFonts w:eastAsia="標楷體"/>
          <w:color w:val="000000"/>
          <w:sz w:val="28"/>
        </w:rPr>
        <w:t>代表人：</w:t>
      </w:r>
      <w:r>
        <w:rPr>
          <w:rFonts w:eastAsia="標楷體"/>
          <w:color w:val="000000"/>
          <w:sz w:val="28"/>
        </w:rPr>
        <w:t xml:space="preserve">          </w:t>
      </w:r>
    </w:p>
    <w:p w:rsidR="003F2972" w:rsidRDefault="003F2972">
      <w:pPr>
        <w:pStyle w:val="a9"/>
        <w:snapToGrid w:val="0"/>
        <w:spacing w:line="480" w:lineRule="exact"/>
        <w:ind w:left="2041"/>
        <w:jc w:val="both"/>
      </w:pPr>
      <w:r>
        <w:rPr>
          <w:rFonts w:eastAsia="標楷體"/>
          <w:color w:val="000000"/>
          <w:sz w:val="28"/>
        </w:rPr>
        <w:t>職</w:t>
      </w:r>
      <w:r>
        <w:rPr>
          <w:rFonts w:eastAsia="標楷體"/>
          <w:color w:val="000000"/>
          <w:sz w:val="28"/>
        </w:rPr>
        <w:t xml:space="preserve"> </w:t>
      </w:r>
      <w:r>
        <w:rPr>
          <w:rFonts w:eastAsia="標楷體"/>
          <w:color w:val="000000"/>
          <w:sz w:val="28"/>
        </w:rPr>
        <w:t>稱：</w:t>
      </w:r>
      <w:r>
        <w:rPr>
          <w:rFonts w:eastAsia="標楷體"/>
          <w:color w:val="000000"/>
          <w:sz w:val="28"/>
        </w:rPr>
        <w:t xml:space="preserve">          </w:t>
      </w:r>
    </w:p>
    <w:p w:rsidR="003F2972" w:rsidRDefault="003F2972">
      <w:pPr>
        <w:pStyle w:val="a9"/>
        <w:snapToGrid w:val="0"/>
        <w:spacing w:line="480" w:lineRule="exact"/>
        <w:ind w:left="2041"/>
        <w:jc w:val="both"/>
      </w:pPr>
      <w:r>
        <w:rPr>
          <w:rFonts w:eastAsia="標楷體"/>
          <w:color w:val="000000"/>
          <w:sz w:val="28"/>
        </w:rPr>
        <w:t>地</w:t>
      </w:r>
      <w:r>
        <w:rPr>
          <w:rFonts w:eastAsia="標楷體"/>
          <w:color w:val="000000"/>
          <w:sz w:val="28"/>
        </w:rPr>
        <w:t xml:space="preserve"> </w:t>
      </w:r>
      <w:r>
        <w:rPr>
          <w:rFonts w:eastAsia="標楷體"/>
          <w:color w:val="000000"/>
          <w:sz w:val="28"/>
        </w:rPr>
        <w:t>址：</w:t>
      </w:r>
      <w:r>
        <w:rPr>
          <w:rFonts w:eastAsia="標楷體"/>
          <w:color w:val="000000"/>
          <w:sz w:val="28"/>
        </w:rPr>
        <w:t xml:space="preserve">          </w:t>
      </w:r>
    </w:p>
    <w:p w:rsidR="003F2972" w:rsidRDefault="003F2972">
      <w:pPr>
        <w:pStyle w:val="a9"/>
        <w:snapToGrid w:val="0"/>
        <w:spacing w:line="480" w:lineRule="exact"/>
        <w:ind w:left="2041"/>
        <w:jc w:val="both"/>
      </w:pPr>
      <w:r>
        <w:rPr>
          <w:rFonts w:eastAsia="標楷體"/>
          <w:color w:val="000000"/>
          <w:sz w:val="28"/>
        </w:rPr>
        <w:t>統一編號：</w:t>
      </w:r>
      <w:r>
        <w:rPr>
          <w:rFonts w:eastAsia="標楷體"/>
          <w:color w:val="000000"/>
          <w:sz w:val="28"/>
        </w:rPr>
        <w:t xml:space="preserve">          </w:t>
      </w:r>
    </w:p>
    <w:p w:rsidR="002D0588" w:rsidRPr="002D0588" w:rsidRDefault="002D0588" w:rsidP="002D0588">
      <w:pPr>
        <w:pStyle w:val="a9"/>
        <w:snapToGrid w:val="0"/>
        <w:spacing w:before="360" w:line="400" w:lineRule="atLeast"/>
        <w:rPr>
          <w:rFonts w:hint="eastAsia"/>
        </w:rPr>
      </w:pPr>
      <w:r>
        <w:rPr>
          <w:rFonts w:eastAsia="標楷體" w:hint="eastAsia"/>
          <w:color w:val="000000"/>
          <w:sz w:val="28"/>
        </w:rPr>
        <w:t xml:space="preserve">                </w:t>
      </w:r>
      <w:r w:rsidR="003F2972">
        <w:rPr>
          <w:rFonts w:eastAsia="標楷體"/>
          <w:color w:val="000000"/>
          <w:sz w:val="28"/>
        </w:rPr>
        <w:t>中華民國</w:t>
      </w:r>
      <w:r w:rsidR="003F2972">
        <w:rPr>
          <w:rFonts w:eastAsia="標楷體"/>
          <w:color w:val="000000"/>
          <w:sz w:val="28"/>
        </w:rPr>
        <w:t xml:space="preserve">  </w:t>
      </w:r>
      <w:r>
        <w:rPr>
          <w:rFonts w:eastAsia="標楷體" w:hint="eastAsia"/>
          <w:color w:val="000000"/>
          <w:sz w:val="28"/>
        </w:rPr>
        <w:t xml:space="preserve">   </w:t>
      </w:r>
      <w:r w:rsidR="003F2972">
        <w:rPr>
          <w:rFonts w:eastAsia="標楷體"/>
          <w:color w:val="000000"/>
          <w:sz w:val="28"/>
        </w:rPr>
        <w:t>年</w:t>
      </w:r>
      <w:r w:rsidR="003F2972">
        <w:rPr>
          <w:rFonts w:eastAsia="標楷體"/>
          <w:color w:val="000000"/>
          <w:sz w:val="28"/>
        </w:rPr>
        <w:t xml:space="preserve">  </w:t>
      </w:r>
      <w:r>
        <w:rPr>
          <w:rFonts w:eastAsia="標楷體" w:hint="eastAsia"/>
          <w:color w:val="000000"/>
          <w:sz w:val="28"/>
        </w:rPr>
        <w:t xml:space="preserve"> </w:t>
      </w:r>
      <w:r w:rsidR="003F2972">
        <w:rPr>
          <w:rFonts w:eastAsia="標楷體"/>
          <w:color w:val="000000"/>
          <w:sz w:val="28"/>
        </w:rPr>
        <w:t>月</w:t>
      </w:r>
      <w:r w:rsidR="003F2972">
        <w:rPr>
          <w:rFonts w:eastAsia="標楷體"/>
          <w:color w:val="000000"/>
          <w:sz w:val="28"/>
        </w:rPr>
        <w:t xml:space="preserve">  </w:t>
      </w:r>
      <w:r>
        <w:rPr>
          <w:rFonts w:eastAsia="標楷體" w:hint="eastAsia"/>
          <w:color w:val="000000"/>
          <w:sz w:val="28"/>
        </w:rPr>
        <w:t xml:space="preserve">   </w:t>
      </w:r>
      <w:r w:rsidR="003F2972">
        <w:rPr>
          <w:rFonts w:eastAsia="標楷體"/>
          <w:color w:val="000000"/>
          <w:sz w:val="28"/>
        </w:rPr>
        <w:t>日</w:t>
      </w:r>
    </w:p>
    <w:p w:rsidR="003F2972" w:rsidRDefault="003F2972">
      <w:pPr>
        <w:pStyle w:val="a9"/>
      </w:pPr>
      <w:r>
        <w:rPr>
          <w:rFonts w:eastAsia="標楷體"/>
          <w:sz w:val="28"/>
          <w:szCs w:val="28"/>
        </w:rPr>
        <w:t>附件一：先期技術移轉協議書</w:t>
      </w:r>
    </w:p>
    <w:p w:rsidR="003F2972" w:rsidRDefault="003F2972">
      <w:pPr>
        <w:pStyle w:val="a9"/>
        <w:snapToGrid w:val="0"/>
        <w:spacing w:before="360" w:line="400" w:lineRule="atLeast"/>
        <w:jc w:val="both"/>
      </w:pPr>
      <w:r>
        <w:rPr>
          <w:rStyle w:val="a3"/>
          <w:rFonts w:eastAsia="標楷體"/>
          <w:color w:val="000000"/>
          <w:sz w:val="28"/>
          <w:szCs w:val="28"/>
        </w:rPr>
        <w:t>緣</w:t>
      </w:r>
      <w:r>
        <w:rPr>
          <w:rStyle w:val="a3"/>
          <w:rFonts w:eastAsia="標楷體"/>
          <w:color w:val="000000"/>
          <w:sz w:val="28"/>
          <w:szCs w:val="28"/>
        </w:rPr>
        <w:t xml:space="preserve">  </w:t>
      </w:r>
      <w:r w:rsidR="00126AFC" w:rsidRPr="00126AFC">
        <w:rPr>
          <w:rStyle w:val="a3"/>
          <w:rFonts w:eastAsia="標楷體" w:hint="eastAsia"/>
          <w:color w:val="000000"/>
          <w:sz w:val="28"/>
          <w:szCs w:val="28"/>
        </w:rPr>
        <w:t>國立陽明交通大學</w:t>
      </w:r>
      <w:r>
        <w:rPr>
          <w:rStyle w:val="a3"/>
          <w:rFonts w:eastAsia="標楷體"/>
          <w:color w:val="000000"/>
          <w:sz w:val="28"/>
          <w:szCs w:val="28"/>
        </w:rPr>
        <w:t>(</w:t>
      </w:r>
      <w:r>
        <w:rPr>
          <w:rStyle w:val="a3"/>
          <w:rFonts w:eastAsia="標楷體"/>
          <w:color w:val="000000"/>
          <w:sz w:val="28"/>
          <w:szCs w:val="28"/>
        </w:rPr>
        <w:t>以下簡稱</w:t>
      </w:r>
      <w:r>
        <w:rPr>
          <w:rStyle w:val="a3"/>
          <w:rFonts w:eastAsia="標楷體"/>
          <w:color w:val="000000"/>
          <w:sz w:val="28"/>
          <w:szCs w:val="28"/>
        </w:rPr>
        <w:t>:</w:t>
      </w:r>
      <w:r>
        <w:rPr>
          <w:rStyle w:val="a3"/>
          <w:rFonts w:eastAsia="標楷體"/>
          <w:color w:val="000000"/>
          <w:sz w:val="28"/>
          <w:szCs w:val="28"/>
        </w:rPr>
        <w:t>甲方</w:t>
      </w:r>
      <w:r>
        <w:rPr>
          <w:rStyle w:val="a3"/>
          <w:rFonts w:eastAsia="標楷體"/>
          <w:color w:val="000000"/>
          <w:sz w:val="28"/>
          <w:szCs w:val="28"/>
        </w:rPr>
        <w:t>)</w:t>
      </w:r>
      <w:r>
        <w:rPr>
          <w:rStyle w:val="a3"/>
          <w:rFonts w:eastAsia="標楷體"/>
          <w:color w:val="000000"/>
          <w:sz w:val="28"/>
          <w:szCs w:val="28"/>
        </w:rPr>
        <w:t>，基於產學合作關係，受</w:t>
      </w:r>
      <w:r>
        <w:rPr>
          <w:rStyle w:val="a3"/>
          <w:rFonts w:eastAsia="標楷體"/>
          <w:color w:val="000000"/>
          <w:sz w:val="28"/>
          <w:szCs w:val="28"/>
        </w:rPr>
        <w:t xml:space="preserve">          </w:t>
      </w:r>
      <w:r>
        <w:rPr>
          <w:rStyle w:val="a3"/>
          <w:rFonts w:eastAsia="標楷體"/>
          <w:color w:val="000000"/>
          <w:spacing w:val="-6"/>
          <w:sz w:val="28"/>
          <w:szCs w:val="28"/>
        </w:rPr>
        <w:t>股份有限公司（以下稱「乙方」）委託甲方及計畫主持人執行</w:t>
      </w:r>
      <w:r>
        <w:rPr>
          <w:rStyle w:val="a3"/>
          <w:rFonts w:eastAsia="標楷體"/>
          <w:color w:val="000000"/>
          <w:sz w:val="28"/>
          <w:szCs w:val="28"/>
        </w:rPr>
        <w:t xml:space="preserve">          </w:t>
      </w:r>
      <w:r>
        <w:rPr>
          <w:rStyle w:val="a3"/>
          <w:rFonts w:eastAsia="標楷體"/>
          <w:color w:val="000000"/>
          <w:spacing w:val="-6"/>
          <w:sz w:val="28"/>
          <w:szCs w:val="28"/>
        </w:rPr>
        <w:t>研究（以下稱「本研究」）</w:t>
      </w:r>
      <w:r>
        <w:rPr>
          <w:rStyle w:val="a3"/>
          <w:rFonts w:eastAsia="標楷體"/>
          <w:color w:val="000000"/>
          <w:sz w:val="28"/>
          <w:szCs w:val="28"/>
        </w:rPr>
        <w:t>並簽署產學合作研究合約書（以下稱「產學合</w:t>
      </w:r>
      <w:r>
        <w:rPr>
          <w:rStyle w:val="a3"/>
          <w:rFonts w:eastAsia="標楷體"/>
          <w:color w:val="000000"/>
          <w:sz w:val="28"/>
          <w:szCs w:val="28"/>
        </w:rPr>
        <w:lastRenderedPageBreak/>
        <w:t>約」）</w:t>
      </w:r>
      <w:r>
        <w:rPr>
          <w:rStyle w:val="a3"/>
          <w:rFonts w:eastAsia="標楷體"/>
          <w:color w:val="000000"/>
          <w:spacing w:val="-6"/>
          <w:sz w:val="28"/>
          <w:szCs w:val="28"/>
        </w:rPr>
        <w:t>由甲方計畫主持人負責執行之。甲乙雙方及甲方計畫主持人同意就「本研究」預計產出之研究成果所涉之授權與移轉事項約定下列條款，依誠信原則履行：</w:t>
      </w:r>
    </w:p>
    <w:p w:rsidR="003F2972" w:rsidRDefault="003F2972">
      <w:pPr>
        <w:pStyle w:val="a9"/>
        <w:snapToGrid w:val="0"/>
        <w:spacing w:before="360" w:line="400" w:lineRule="atLeast"/>
        <w:jc w:val="both"/>
      </w:pPr>
      <w:r>
        <w:rPr>
          <w:rFonts w:eastAsia="標楷體"/>
          <w:color w:val="000000"/>
          <w:spacing w:val="-6"/>
          <w:sz w:val="28"/>
        </w:rPr>
        <w:t>第一條：技術移轉標的</w:t>
      </w:r>
    </w:p>
    <w:p w:rsidR="003F2972" w:rsidRDefault="003F2972">
      <w:pPr>
        <w:pStyle w:val="a9"/>
        <w:snapToGrid w:val="0"/>
        <w:spacing w:before="360" w:line="400" w:lineRule="atLeast"/>
        <w:jc w:val="both"/>
      </w:pPr>
      <w:r>
        <w:rPr>
          <w:rFonts w:eastAsia="標楷體"/>
          <w:color w:val="000000"/>
          <w:spacing w:val="-6"/>
          <w:sz w:val="28"/>
        </w:rPr>
        <w:t>本協議書所移轉之標的為「本研究」之研究成果及可能獲得之專利權、著作權、積體電路佈局權及其他相關之智慧財產權。技術移轉比例為全部權利之</w:t>
      </w:r>
      <w:r>
        <w:rPr>
          <w:rFonts w:eastAsia="標楷體"/>
          <w:color w:val="000000"/>
          <w:spacing w:val="-6"/>
          <w:sz w:val="28"/>
        </w:rPr>
        <w:t>100</w:t>
      </w:r>
      <w:r>
        <w:rPr>
          <w:rFonts w:eastAsia="標楷體"/>
          <w:color w:val="000000"/>
          <w:spacing w:val="-6"/>
          <w:sz w:val="28"/>
        </w:rPr>
        <w:t>％。</w:t>
      </w:r>
    </w:p>
    <w:p w:rsidR="003F2972" w:rsidRDefault="003F2972">
      <w:pPr>
        <w:pStyle w:val="a9"/>
        <w:snapToGrid w:val="0"/>
        <w:spacing w:before="360" w:line="400" w:lineRule="atLeast"/>
        <w:jc w:val="both"/>
      </w:pPr>
      <w:r>
        <w:rPr>
          <w:rFonts w:eastAsia="標楷體"/>
          <w:color w:val="000000"/>
          <w:spacing w:val="-6"/>
          <w:sz w:val="28"/>
        </w:rPr>
        <w:t>第二條：技術移轉對價</w:t>
      </w:r>
    </w:p>
    <w:p w:rsidR="003F2972" w:rsidRPr="001B2858" w:rsidRDefault="003F2972">
      <w:pPr>
        <w:pStyle w:val="a9"/>
        <w:snapToGrid w:val="0"/>
        <w:spacing w:before="360" w:line="400" w:lineRule="atLeast"/>
        <w:jc w:val="both"/>
        <w:rPr>
          <w:color w:val="000000"/>
        </w:rPr>
      </w:pPr>
      <w:r w:rsidRPr="001B2858">
        <w:rPr>
          <w:rFonts w:eastAsia="標楷體"/>
          <w:color w:val="000000"/>
          <w:spacing w:val="-6"/>
          <w:sz w:val="28"/>
        </w:rPr>
        <w:t>一、乙方應於「產學合約」第四條第一項之約定給付甲方「產學合約」研究經費不低於</w:t>
      </w:r>
      <w:r w:rsidRPr="001B2858">
        <w:rPr>
          <w:rFonts w:eastAsia="標楷體"/>
          <w:color w:val="000000"/>
          <w:spacing w:val="-6"/>
          <w:sz w:val="28"/>
        </w:rPr>
        <w:t>15</w:t>
      </w:r>
      <w:r w:rsidRPr="001B2858">
        <w:rPr>
          <w:rFonts w:eastAsia="標楷體"/>
          <w:color w:val="000000"/>
          <w:spacing w:val="-6"/>
          <w:sz w:val="28"/>
        </w:rPr>
        <w:t>％之先期技術移轉金，亦即為新台幣（以下同）</w:t>
      </w:r>
      <w:r w:rsidRPr="001B2858">
        <w:rPr>
          <w:rFonts w:eastAsia="標楷體"/>
          <w:color w:val="000000"/>
          <w:spacing w:val="-6"/>
          <w:sz w:val="28"/>
        </w:rPr>
        <w:t>□□□□</w:t>
      </w:r>
      <w:r w:rsidR="00AC4294" w:rsidRPr="001B2858">
        <w:rPr>
          <w:rFonts w:eastAsia="標楷體"/>
          <w:color w:val="000000"/>
          <w:spacing w:val="-6"/>
          <w:sz w:val="28"/>
        </w:rPr>
        <w:t>元</w:t>
      </w:r>
      <w:r w:rsidRPr="001B2858">
        <w:rPr>
          <w:rFonts w:eastAsia="標楷體"/>
          <w:color w:val="000000"/>
          <w:spacing w:val="-6"/>
          <w:sz w:val="28"/>
        </w:rPr>
        <w:t>，由甲方依</w:t>
      </w:r>
      <w:r w:rsidR="009D1B93">
        <w:rPr>
          <w:rFonts w:eastAsia="標楷體" w:hint="eastAsia"/>
          <w:color w:val="000000"/>
          <w:spacing w:val="-6"/>
          <w:sz w:val="28"/>
        </w:rPr>
        <w:t>本校研發成果與技術移轉管理相關規定</w:t>
      </w:r>
      <w:r w:rsidRPr="001B2858">
        <w:rPr>
          <w:rFonts w:eastAsia="標楷體"/>
          <w:color w:val="000000"/>
          <w:spacing w:val="-6"/>
          <w:sz w:val="28"/>
        </w:rPr>
        <w:t>辦理分配，其支用與乙方無涉。</w:t>
      </w:r>
    </w:p>
    <w:p w:rsidR="003F2972" w:rsidRDefault="003F2972">
      <w:pPr>
        <w:pStyle w:val="a9"/>
        <w:snapToGrid w:val="0"/>
        <w:spacing w:before="120" w:line="400" w:lineRule="atLeast"/>
        <w:jc w:val="both"/>
      </w:pPr>
      <w:r>
        <w:rPr>
          <w:rStyle w:val="a3"/>
          <w:rFonts w:eastAsia="標楷體"/>
          <w:color w:val="000000"/>
          <w:spacing w:val="-6"/>
          <w:sz w:val="28"/>
        </w:rPr>
        <w:t>二、如乙方實施第一條研究成果所生產之相關產品或提供相關之服務，於銷售期間內乙方同意每年就該等產品或服務之銷售總額，</w:t>
      </w:r>
      <w:proofErr w:type="gramStart"/>
      <w:r>
        <w:rPr>
          <w:rStyle w:val="a3"/>
          <w:rFonts w:eastAsia="標楷體"/>
          <w:color w:val="000000"/>
          <w:spacing w:val="-6"/>
          <w:sz w:val="28"/>
        </w:rPr>
        <w:t>提撥</w:t>
      </w:r>
      <w:proofErr w:type="gramEnd"/>
      <w:r>
        <w:rPr>
          <w:rStyle w:val="a3"/>
          <w:rFonts w:eastAsia="標楷體"/>
          <w:color w:val="000000"/>
          <w:sz w:val="28"/>
        </w:rPr>
        <w:t xml:space="preserve">  </w:t>
      </w:r>
      <w:r>
        <w:rPr>
          <w:rStyle w:val="a3"/>
          <w:rFonts w:eastAsia="標楷體"/>
          <w:color w:val="000000"/>
          <w:spacing w:val="-6"/>
          <w:sz w:val="28"/>
        </w:rPr>
        <w:t>%</w:t>
      </w:r>
      <w:r>
        <w:rPr>
          <w:rStyle w:val="a3"/>
          <w:rFonts w:eastAsia="標楷體"/>
          <w:color w:val="000000"/>
          <w:spacing w:val="-6"/>
          <w:sz w:val="28"/>
        </w:rPr>
        <w:t>作為衍生利益金分配給甲方。乙方應於每年元月三十一日前彙報前一年內使用本研究之研究成果所製產品或服務之銷售額，以及研究成果</w:t>
      </w:r>
      <w:proofErr w:type="gramStart"/>
      <w:r>
        <w:rPr>
          <w:rStyle w:val="a3"/>
          <w:rFonts w:eastAsia="標楷體"/>
          <w:color w:val="000000"/>
          <w:spacing w:val="-6"/>
          <w:sz w:val="28"/>
        </w:rPr>
        <w:t>佔</w:t>
      </w:r>
      <w:proofErr w:type="gramEnd"/>
      <w:r>
        <w:rPr>
          <w:rStyle w:val="a3"/>
          <w:rFonts w:eastAsia="標楷體"/>
          <w:color w:val="000000"/>
          <w:spacing w:val="-6"/>
          <w:sz w:val="28"/>
        </w:rPr>
        <w:t>各項產品之比重值，並計算衍生利益金。</w:t>
      </w:r>
    </w:p>
    <w:p w:rsidR="003F2972" w:rsidRDefault="003F2972">
      <w:pPr>
        <w:pStyle w:val="a9"/>
        <w:snapToGrid w:val="0"/>
        <w:spacing w:before="360" w:line="400" w:lineRule="atLeast"/>
        <w:jc w:val="both"/>
      </w:pPr>
      <w:r>
        <w:rPr>
          <w:rFonts w:eastAsia="標楷體"/>
          <w:color w:val="000000"/>
          <w:spacing w:val="-6"/>
          <w:sz w:val="28"/>
        </w:rPr>
        <w:t>三、乙方將「研究成果」授權第三人而有收入者，於扣除應繳納智權申請維護費用、對外授權之成本費用及其他相關費用後，雙方</w:t>
      </w:r>
      <w:proofErr w:type="gramStart"/>
      <w:r>
        <w:rPr>
          <w:rFonts w:eastAsia="標楷體"/>
          <w:color w:val="000000"/>
          <w:spacing w:val="-6"/>
          <w:sz w:val="28"/>
        </w:rPr>
        <w:t>同意按甲方</w:t>
      </w:r>
      <w:proofErr w:type="gramEnd"/>
      <w:r>
        <w:rPr>
          <w:rFonts w:eastAsia="標楷體"/>
          <w:color w:val="000000"/>
          <w:spacing w:val="-6"/>
          <w:sz w:val="28"/>
        </w:rPr>
        <w:t>□□%</w:t>
      </w:r>
      <w:r>
        <w:rPr>
          <w:rFonts w:eastAsia="標楷體"/>
          <w:color w:val="000000"/>
          <w:spacing w:val="-6"/>
          <w:sz w:val="28"/>
        </w:rPr>
        <w:t>、乙方</w:t>
      </w:r>
      <w:r>
        <w:rPr>
          <w:rFonts w:eastAsia="標楷體"/>
          <w:color w:val="000000"/>
          <w:spacing w:val="-6"/>
          <w:sz w:val="28"/>
        </w:rPr>
        <w:t>□□%</w:t>
      </w:r>
      <w:r>
        <w:rPr>
          <w:rFonts w:eastAsia="標楷體"/>
          <w:color w:val="000000"/>
          <w:spacing w:val="-6"/>
          <w:sz w:val="28"/>
        </w:rPr>
        <w:t>之比例分配。乙方於每年元月三十一日前，應彙報前一年內授權第三人之收入，並計算衍生利益金。</w:t>
      </w:r>
    </w:p>
    <w:p w:rsidR="003F2972" w:rsidRDefault="003F2972">
      <w:pPr>
        <w:pStyle w:val="a9"/>
        <w:snapToGrid w:val="0"/>
        <w:spacing w:before="360" w:line="400" w:lineRule="atLeast"/>
        <w:jc w:val="both"/>
      </w:pPr>
      <w:r>
        <w:rPr>
          <w:rFonts w:eastAsia="標楷體"/>
          <w:color w:val="000000"/>
          <w:spacing w:val="-6"/>
          <w:sz w:val="28"/>
        </w:rPr>
        <w:t>四、本條第二項及第三項衍生利益金，經甲方認可後，乙方應於</w:t>
      </w:r>
      <w:proofErr w:type="gramStart"/>
      <w:r>
        <w:rPr>
          <w:rFonts w:eastAsia="標楷體"/>
          <w:color w:val="000000"/>
          <w:spacing w:val="-6"/>
          <w:sz w:val="28"/>
        </w:rPr>
        <w:t>三</w:t>
      </w:r>
      <w:proofErr w:type="gramEnd"/>
      <w:r>
        <w:rPr>
          <w:rFonts w:eastAsia="標楷體"/>
          <w:color w:val="000000"/>
          <w:spacing w:val="-6"/>
          <w:sz w:val="28"/>
        </w:rPr>
        <w:t>十日內支付。甲方得視需要指派會計人員或委託</w:t>
      </w:r>
      <w:proofErr w:type="gramStart"/>
      <w:r>
        <w:rPr>
          <w:rFonts w:eastAsia="標楷體"/>
          <w:color w:val="000000"/>
          <w:spacing w:val="-6"/>
          <w:sz w:val="28"/>
        </w:rPr>
        <w:t>會計師至乙方</w:t>
      </w:r>
      <w:proofErr w:type="gramEnd"/>
      <w:r>
        <w:rPr>
          <w:rFonts w:eastAsia="標楷體"/>
          <w:color w:val="000000"/>
          <w:spacing w:val="-6"/>
          <w:sz w:val="28"/>
        </w:rPr>
        <w:t>主營業所查核乙方利用本研究成果所生產產品或服務之銷售收入金額，乙方應配合執行不得藉口予以拒絕。</w:t>
      </w:r>
      <w:proofErr w:type="gramStart"/>
      <w:r>
        <w:rPr>
          <w:rFonts w:eastAsia="標楷體"/>
          <w:color w:val="000000"/>
          <w:spacing w:val="-6"/>
          <w:sz w:val="28"/>
        </w:rPr>
        <w:t>若乙方</w:t>
      </w:r>
      <w:proofErr w:type="gramEnd"/>
      <w:r>
        <w:rPr>
          <w:rFonts w:eastAsia="標楷體"/>
          <w:color w:val="000000"/>
          <w:spacing w:val="-6"/>
          <w:sz w:val="28"/>
        </w:rPr>
        <w:t>未彙報授權收入與銷售額，或乙方拒絕、</w:t>
      </w:r>
      <w:proofErr w:type="gramStart"/>
      <w:r>
        <w:rPr>
          <w:rFonts w:eastAsia="標楷體"/>
          <w:color w:val="000000"/>
          <w:spacing w:val="-6"/>
          <w:sz w:val="28"/>
        </w:rPr>
        <w:t>怠</w:t>
      </w:r>
      <w:proofErr w:type="gramEnd"/>
      <w:r>
        <w:rPr>
          <w:rFonts w:eastAsia="標楷體"/>
          <w:color w:val="000000"/>
          <w:spacing w:val="-6"/>
          <w:sz w:val="28"/>
        </w:rPr>
        <w:t>於配合查核以致無法確認授權收入與銷售額者，則該年度之衍生利益金視為不低於「先期技術移轉金」經費總額之十倍。</w:t>
      </w:r>
    </w:p>
    <w:p w:rsidR="003F2972" w:rsidRDefault="003F2972">
      <w:pPr>
        <w:pStyle w:val="a9"/>
        <w:snapToGrid w:val="0"/>
        <w:spacing w:before="120" w:line="400" w:lineRule="atLeast"/>
        <w:jc w:val="both"/>
      </w:pPr>
      <w:r>
        <w:rPr>
          <w:rFonts w:eastAsia="標楷體"/>
          <w:color w:val="000000"/>
          <w:spacing w:val="-6"/>
          <w:sz w:val="28"/>
        </w:rPr>
        <w:t>五、因本合約之履行所衍生之相關稅賦及相關手續費，概由乙方負擔。</w:t>
      </w:r>
    </w:p>
    <w:p w:rsidR="003F2972" w:rsidRDefault="003F2972">
      <w:pPr>
        <w:pStyle w:val="a9"/>
        <w:snapToGrid w:val="0"/>
        <w:spacing w:before="360" w:line="400" w:lineRule="atLeast"/>
      </w:pPr>
      <w:r>
        <w:rPr>
          <w:rFonts w:eastAsia="標楷體"/>
          <w:color w:val="000000"/>
          <w:sz w:val="28"/>
        </w:rPr>
        <w:t>第三條</w:t>
      </w:r>
      <w:r>
        <w:rPr>
          <w:rFonts w:eastAsia="標楷體"/>
          <w:color w:val="000000"/>
          <w:sz w:val="28"/>
        </w:rPr>
        <w:t>:</w:t>
      </w:r>
      <w:r>
        <w:rPr>
          <w:rFonts w:eastAsia="標楷體"/>
          <w:color w:val="000000"/>
          <w:sz w:val="28"/>
        </w:rPr>
        <w:t>本協議書生效</w:t>
      </w:r>
    </w:p>
    <w:p w:rsidR="003F2972" w:rsidRDefault="003F2972">
      <w:pPr>
        <w:pStyle w:val="a9"/>
        <w:snapToGrid w:val="0"/>
        <w:spacing w:before="120" w:line="400" w:lineRule="atLeast"/>
        <w:jc w:val="both"/>
      </w:pPr>
      <w:r>
        <w:rPr>
          <w:rFonts w:eastAsia="標楷體"/>
          <w:color w:val="000000"/>
          <w:spacing w:val="-6"/>
          <w:sz w:val="28"/>
        </w:rPr>
        <w:t>本協議書自產學合約雙方約定生效日或產學合約雙方完成用印之最後簽署日</w:t>
      </w:r>
      <w:r>
        <w:rPr>
          <w:rFonts w:eastAsia="標楷體"/>
          <w:color w:val="000000"/>
          <w:spacing w:val="-6"/>
          <w:sz w:val="28"/>
        </w:rPr>
        <w:lastRenderedPageBreak/>
        <w:t>起生效。</w:t>
      </w:r>
      <w:bookmarkStart w:id="1" w:name="OLE_LINK133"/>
      <w:bookmarkStart w:id="2" w:name="OLE_LINK132"/>
      <w:r>
        <w:rPr>
          <w:rFonts w:eastAsia="標楷體"/>
          <w:color w:val="000000"/>
          <w:spacing w:val="-6"/>
          <w:sz w:val="28"/>
        </w:rPr>
        <w:t>本協議書如有未盡事宜，</w:t>
      </w:r>
      <w:proofErr w:type="gramStart"/>
      <w:r>
        <w:rPr>
          <w:rFonts w:eastAsia="標楷體"/>
          <w:color w:val="000000"/>
          <w:spacing w:val="-6"/>
          <w:sz w:val="28"/>
        </w:rPr>
        <w:t>準用產</w:t>
      </w:r>
      <w:proofErr w:type="gramEnd"/>
      <w:r>
        <w:rPr>
          <w:rFonts w:eastAsia="標楷體"/>
          <w:color w:val="000000"/>
          <w:spacing w:val="-6"/>
          <w:sz w:val="28"/>
        </w:rPr>
        <w:t>學合約之規定。</w:t>
      </w:r>
    </w:p>
    <w:bookmarkEnd w:id="1"/>
    <w:bookmarkEnd w:id="2"/>
    <w:p w:rsidR="003F2972" w:rsidRDefault="003F2972">
      <w:pPr>
        <w:pStyle w:val="a9"/>
        <w:rPr>
          <w:rFonts w:eastAsia="標楷體"/>
          <w:color w:val="000000"/>
          <w:sz w:val="28"/>
          <w:szCs w:val="28"/>
        </w:rPr>
      </w:pPr>
    </w:p>
    <w:p w:rsidR="003F2972" w:rsidRDefault="003F2972">
      <w:pPr>
        <w:pStyle w:val="a9"/>
      </w:pPr>
      <w:r>
        <w:rPr>
          <w:rFonts w:eastAsia="標楷體"/>
          <w:color w:val="000000"/>
          <w:sz w:val="28"/>
          <w:szCs w:val="28"/>
        </w:rPr>
        <w:t>附件二</w:t>
      </w:r>
      <w:r>
        <w:rPr>
          <w:rFonts w:eastAsia="標楷體"/>
          <w:color w:val="000000"/>
          <w:sz w:val="28"/>
          <w:szCs w:val="28"/>
        </w:rPr>
        <w:t>:</w:t>
      </w:r>
      <w:r>
        <w:rPr>
          <w:rFonts w:eastAsia="標楷體"/>
          <w:color w:val="000000"/>
          <w:sz w:val="28"/>
          <w:szCs w:val="28"/>
        </w:rPr>
        <w:t>研究計畫書</w:t>
      </w:r>
    </w:p>
    <w:p w:rsidR="003F2972" w:rsidRDefault="003F2972">
      <w:pPr>
        <w:pStyle w:val="a9"/>
        <w:snapToGrid w:val="0"/>
        <w:spacing w:before="360" w:line="400" w:lineRule="atLeast"/>
      </w:pPr>
    </w:p>
    <w:sectPr w:rsidR="003F2972">
      <w:footerReference w:type="default" r:id="rId7"/>
      <w:pgSz w:w="11906" w:h="16838"/>
      <w:pgMar w:top="851" w:right="1418" w:bottom="1418" w:left="1418" w:header="720" w:footer="992"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96" w:rsidRDefault="00256096">
      <w:r>
        <w:separator/>
      </w:r>
    </w:p>
  </w:endnote>
  <w:endnote w:type="continuationSeparator" w:id="0">
    <w:p w:rsidR="00256096" w:rsidRDefault="0025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72" w:rsidRDefault="003F2972">
    <w:pPr>
      <w:pStyle w:val="af"/>
      <w:jc w:val="center"/>
      <w:rPr>
        <w:sz w:val="24"/>
      </w:rPr>
    </w:pPr>
    <w:r>
      <w:fldChar w:fldCharType="begin"/>
    </w:r>
    <w:r>
      <w:instrText xml:space="preserve"> PAGE </w:instrText>
    </w:r>
    <w:r>
      <w:fldChar w:fldCharType="separate"/>
    </w:r>
    <w:r w:rsidR="00E86FBD">
      <w:rPr>
        <w:noProof/>
      </w:rPr>
      <w:t>2</w:t>
    </w:r>
    <w:r>
      <w:fldChar w:fldCharType="end"/>
    </w:r>
    <w:r>
      <w:rPr>
        <w:rStyle w:val="a3"/>
        <w:lang w:val="zh-TW"/>
      </w:rPr>
      <w:t>/</w:t>
    </w:r>
    <w:fldSimple w:instr=" NUMPAGES ">
      <w:r w:rsidR="00E86FBD">
        <w:rPr>
          <w:noProof/>
        </w:rPr>
        <w:t>9</w:t>
      </w:r>
    </w:fldSimple>
  </w:p>
  <w:p w:rsidR="003F2972" w:rsidRDefault="003F2972">
    <w:pPr>
      <w:pStyle w:val="af"/>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96" w:rsidRDefault="00256096">
      <w:r>
        <w:separator/>
      </w:r>
    </w:p>
  </w:footnote>
  <w:footnote w:type="continuationSeparator" w:id="0">
    <w:p w:rsidR="00256096" w:rsidRDefault="002560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19A5628"/>
    <w:lvl w:ilvl="0">
      <w:start w:val="1"/>
      <w:numFmt w:val="taiwaneseCountingThousand"/>
      <w:lvlText w:val="第%1條."/>
      <w:lvlJc w:val="left"/>
      <w:pPr>
        <w:tabs>
          <w:tab w:val="num" w:pos="0"/>
        </w:tabs>
        <w:ind w:left="420" w:hanging="300"/>
      </w:pPr>
      <w:rPr>
        <w:rFonts w:ascii="標楷體" w:eastAsia="標楷體" w:hAnsi="標楷體" w:hint="eastAsia"/>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1200" w:hanging="72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2" w15:restartNumberingAfterBreak="0">
    <w:nsid w:val="00000003"/>
    <w:multiLevelType w:val="multilevel"/>
    <w:tmpl w:val="00000003"/>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lvl w:ilvl="0">
      <w:start w:val="1"/>
      <w:numFmt w:val="decimal"/>
      <w:lvlText w:val="%1、"/>
      <w:lvlJc w:val="left"/>
      <w:pPr>
        <w:tabs>
          <w:tab w:val="num" w:pos="0"/>
        </w:tabs>
        <w:ind w:left="1440" w:hanging="48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lvl w:ilvl="0">
      <w:start w:val="1"/>
      <w:numFmt w:val="decimal"/>
      <w:lvlText w:val="（%1）"/>
      <w:lvlJc w:val="left"/>
      <w:pPr>
        <w:tabs>
          <w:tab w:val="num" w:pos="0"/>
        </w:tabs>
        <w:ind w:left="2250" w:hanging="81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7"/>
    <w:multiLevelType w:val="multilevel"/>
    <w:tmpl w:val="00000007"/>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multilevel"/>
    <w:tmpl w:val="00000008"/>
    <w:lvl w:ilvl="0">
      <w:start w:val="1"/>
      <w:numFmt w:val="decimal"/>
      <w:lvlText w:val="%1、"/>
      <w:lvlJc w:val="left"/>
      <w:pPr>
        <w:tabs>
          <w:tab w:val="num" w:pos="0"/>
        </w:tabs>
        <w:ind w:left="1800" w:hanging="720"/>
      </w:pPr>
    </w:lvl>
    <w:lvl w:ilvl="1">
      <w:start w:val="1"/>
      <w:numFmt w:val="ideographTraditional"/>
      <w:lvlText w:val="%2、"/>
      <w:lvlJc w:val="left"/>
      <w:pPr>
        <w:tabs>
          <w:tab w:val="num" w:pos="0"/>
        </w:tabs>
        <w:ind w:left="2040" w:hanging="480"/>
      </w:pPr>
    </w:lvl>
    <w:lvl w:ilvl="2">
      <w:start w:val="1"/>
      <w:numFmt w:val="lowerRoman"/>
      <w:lvlText w:val="%3."/>
      <w:lvlJc w:val="right"/>
      <w:pPr>
        <w:tabs>
          <w:tab w:val="num" w:pos="0"/>
        </w:tabs>
        <w:ind w:left="2520" w:hanging="480"/>
      </w:pPr>
    </w:lvl>
    <w:lvl w:ilvl="3">
      <w:start w:val="1"/>
      <w:numFmt w:val="decimal"/>
      <w:lvlText w:val="%4."/>
      <w:lvlJc w:val="left"/>
      <w:pPr>
        <w:tabs>
          <w:tab w:val="num" w:pos="0"/>
        </w:tabs>
        <w:ind w:left="3000" w:hanging="480"/>
      </w:pPr>
    </w:lvl>
    <w:lvl w:ilvl="4">
      <w:start w:val="1"/>
      <w:numFmt w:val="ideographTraditional"/>
      <w:lvlText w:val="%5、"/>
      <w:lvlJc w:val="left"/>
      <w:pPr>
        <w:tabs>
          <w:tab w:val="num" w:pos="0"/>
        </w:tabs>
        <w:ind w:left="3480" w:hanging="480"/>
      </w:pPr>
    </w:lvl>
    <w:lvl w:ilvl="5">
      <w:start w:val="1"/>
      <w:numFmt w:val="lowerRoman"/>
      <w:lvlText w:val="%6."/>
      <w:lvlJc w:val="right"/>
      <w:pPr>
        <w:tabs>
          <w:tab w:val="num" w:pos="0"/>
        </w:tabs>
        <w:ind w:left="3960" w:hanging="480"/>
      </w:pPr>
    </w:lvl>
    <w:lvl w:ilvl="6">
      <w:start w:val="1"/>
      <w:numFmt w:val="decimal"/>
      <w:lvlText w:val="%7."/>
      <w:lvlJc w:val="left"/>
      <w:pPr>
        <w:tabs>
          <w:tab w:val="num" w:pos="0"/>
        </w:tabs>
        <w:ind w:left="4440" w:hanging="480"/>
      </w:pPr>
    </w:lvl>
    <w:lvl w:ilvl="7">
      <w:start w:val="1"/>
      <w:numFmt w:val="ideographTraditional"/>
      <w:lvlText w:val="%8、"/>
      <w:lvlJc w:val="left"/>
      <w:pPr>
        <w:tabs>
          <w:tab w:val="num" w:pos="0"/>
        </w:tabs>
        <w:ind w:left="4920" w:hanging="480"/>
      </w:pPr>
    </w:lvl>
    <w:lvl w:ilvl="8">
      <w:start w:val="1"/>
      <w:numFmt w:val="lowerRoman"/>
      <w:lvlText w:val="%9."/>
      <w:lvlJc w:val="right"/>
      <w:pPr>
        <w:tabs>
          <w:tab w:val="num" w:pos="0"/>
        </w:tabs>
        <w:ind w:left="5400" w:hanging="480"/>
      </w:pPr>
    </w:lvl>
  </w:abstractNum>
  <w:abstractNum w:abstractNumId="8" w15:restartNumberingAfterBreak="0">
    <w:nsid w:val="00000009"/>
    <w:multiLevelType w:val="multilevel"/>
    <w:tmpl w:val="00000009"/>
    <w:lvl w:ilvl="0">
      <w:start w:val="1"/>
      <w:numFmt w:val="decimal"/>
      <w:lvlText w:val="%1、"/>
      <w:lvlJc w:val="left"/>
      <w:pPr>
        <w:tabs>
          <w:tab w:val="num" w:pos="0"/>
        </w:tabs>
        <w:ind w:left="843" w:hanging="480"/>
      </w:pPr>
    </w:lvl>
    <w:lvl w:ilvl="1">
      <w:start w:val="1"/>
      <w:numFmt w:val="decimal"/>
      <w:lvlText w:val="(%2)"/>
      <w:lvlJc w:val="left"/>
      <w:pPr>
        <w:tabs>
          <w:tab w:val="num" w:pos="0"/>
        </w:tabs>
        <w:ind w:left="1323" w:hanging="480"/>
      </w:pPr>
    </w:lvl>
    <w:lvl w:ilvl="2">
      <w:start w:val="1"/>
      <w:numFmt w:val="lowerRoman"/>
      <w:lvlText w:val="%3."/>
      <w:lvlJc w:val="right"/>
      <w:pPr>
        <w:tabs>
          <w:tab w:val="num" w:pos="0"/>
        </w:tabs>
        <w:ind w:left="1803" w:hanging="480"/>
      </w:pPr>
    </w:lvl>
    <w:lvl w:ilvl="3">
      <w:start w:val="1"/>
      <w:numFmt w:val="decimal"/>
      <w:lvlText w:val="%4."/>
      <w:lvlJc w:val="left"/>
      <w:pPr>
        <w:tabs>
          <w:tab w:val="num" w:pos="0"/>
        </w:tabs>
        <w:ind w:left="2283" w:hanging="480"/>
      </w:pPr>
    </w:lvl>
    <w:lvl w:ilvl="4">
      <w:start w:val="1"/>
      <w:numFmt w:val="ideographTraditional"/>
      <w:lvlText w:val="%5、"/>
      <w:lvlJc w:val="left"/>
      <w:pPr>
        <w:tabs>
          <w:tab w:val="num" w:pos="0"/>
        </w:tabs>
        <w:ind w:left="2763" w:hanging="480"/>
      </w:pPr>
    </w:lvl>
    <w:lvl w:ilvl="5">
      <w:start w:val="1"/>
      <w:numFmt w:val="lowerRoman"/>
      <w:lvlText w:val="%6."/>
      <w:lvlJc w:val="right"/>
      <w:pPr>
        <w:tabs>
          <w:tab w:val="num" w:pos="0"/>
        </w:tabs>
        <w:ind w:left="3243" w:hanging="480"/>
      </w:pPr>
    </w:lvl>
    <w:lvl w:ilvl="6">
      <w:start w:val="1"/>
      <w:numFmt w:val="decimal"/>
      <w:lvlText w:val="%7."/>
      <w:lvlJc w:val="left"/>
      <w:pPr>
        <w:tabs>
          <w:tab w:val="num" w:pos="0"/>
        </w:tabs>
        <w:ind w:left="3723" w:hanging="480"/>
      </w:pPr>
    </w:lvl>
    <w:lvl w:ilvl="7">
      <w:start w:val="1"/>
      <w:numFmt w:val="ideographTraditional"/>
      <w:lvlText w:val="%8、"/>
      <w:lvlJc w:val="left"/>
      <w:pPr>
        <w:tabs>
          <w:tab w:val="num" w:pos="0"/>
        </w:tabs>
        <w:ind w:left="4203" w:hanging="480"/>
      </w:pPr>
    </w:lvl>
    <w:lvl w:ilvl="8">
      <w:start w:val="1"/>
      <w:numFmt w:val="lowerRoman"/>
      <w:lvlText w:val="%9."/>
      <w:lvlJc w:val="right"/>
      <w:pPr>
        <w:tabs>
          <w:tab w:val="num" w:pos="0"/>
        </w:tabs>
        <w:ind w:left="4683" w:hanging="480"/>
      </w:pPr>
    </w:lvl>
  </w:abstractNum>
  <w:abstractNum w:abstractNumId="9" w15:restartNumberingAfterBreak="0">
    <w:nsid w:val="0000000A"/>
    <w:multiLevelType w:val="multilevel"/>
    <w:tmpl w:val="0000000A"/>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multilevel"/>
    <w:tmpl w:val="0000000B"/>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C"/>
    <w:multiLevelType w:val="multilevel"/>
    <w:tmpl w:val="0000000C"/>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D"/>
    <w:multiLevelType w:val="multilevel"/>
    <w:tmpl w:val="0000000D"/>
    <w:lvl w:ilvl="0">
      <w:start w:val="1"/>
      <w:numFmt w:val="decimal"/>
      <w:lvlText w:val="%1、"/>
      <w:lvlJc w:val="left"/>
      <w:pPr>
        <w:tabs>
          <w:tab w:val="num" w:pos="0"/>
        </w:tabs>
        <w:ind w:left="1500" w:hanging="54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2"/>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52"/>
    <w:rsid w:val="00083CA9"/>
    <w:rsid w:val="00126AFC"/>
    <w:rsid w:val="001B2858"/>
    <w:rsid w:val="00256096"/>
    <w:rsid w:val="002D0588"/>
    <w:rsid w:val="002D3214"/>
    <w:rsid w:val="00394C52"/>
    <w:rsid w:val="003F2972"/>
    <w:rsid w:val="00414A64"/>
    <w:rsid w:val="0042539E"/>
    <w:rsid w:val="00444192"/>
    <w:rsid w:val="005206AF"/>
    <w:rsid w:val="0055256A"/>
    <w:rsid w:val="005D54F8"/>
    <w:rsid w:val="005E5979"/>
    <w:rsid w:val="006A6848"/>
    <w:rsid w:val="006E15B9"/>
    <w:rsid w:val="006F186E"/>
    <w:rsid w:val="00811B03"/>
    <w:rsid w:val="00817412"/>
    <w:rsid w:val="00852176"/>
    <w:rsid w:val="008D5C4B"/>
    <w:rsid w:val="009A6642"/>
    <w:rsid w:val="009D1B93"/>
    <w:rsid w:val="009F7EFC"/>
    <w:rsid w:val="00A03D4A"/>
    <w:rsid w:val="00A31692"/>
    <w:rsid w:val="00AB4F1F"/>
    <w:rsid w:val="00AC4294"/>
    <w:rsid w:val="00AD085F"/>
    <w:rsid w:val="00B32F86"/>
    <w:rsid w:val="00B33E7E"/>
    <w:rsid w:val="00B50409"/>
    <w:rsid w:val="00C8671D"/>
    <w:rsid w:val="00DD3C22"/>
    <w:rsid w:val="00E21881"/>
    <w:rsid w:val="00E86FBD"/>
    <w:rsid w:val="00EF3EF1"/>
    <w:rsid w:val="00F51FE6"/>
    <w:rsid w:val="00FA6338"/>
    <w:rsid w:val="00FD2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B87F2F"/>
  <w15:chartTrackingRefBased/>
  <w15:docId w15:val="{9BAD6EAB-05C4-4D17-B8CD-4033A8D5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styleId="a4">
    <w:name w:val="annotation reference"/>
    <w:rPr>
      <w:sz w:val="18"/>
    </w:rPr>
  </w:style>
  <w:style w:type="character" w:styleId="a5">
    <w:name w:val="page number"/>
    <w:basedOn w:val="a3"/>
  </w:style>
  <w:style w:type="character" w:customStyle="1" w:styleId="a6">
    <w:name w:val="頁尾 字元"/>
    <w:rPr>
      <w:kern w:val="1"/>
    </w:rPr>
  </w:style>
  <w:style w:type="character" w:customStyle="1" w:styleId="a7">
    <w:name w:val="問候 字元"/>
    <w:rPr>
      <w:rFonts w:eastAsia="標楷體"/>
      <w:spacing w:val="-6"/>
      <w:kern w:val="1"/>
      <w:sz w:val="28"/>
    </w:rPr>
  </w:style>
  <w:style w:type="character" w:customStyle="1" w:styleId="a8">
    <w:name w:val="結語 字元"/>
    <w:rPr>
      <w:rFonts w:eastAsia="標楷體"/>
      <w:spacing w:val="-6"/>
      <w:kern w:val="1"/>
      <w:sz w:val="28"/>
    </w:rPr>
  </w:style>
  <w:style w:type="paragraph" w:styleId="a9">
    <w:name w:val="Body Text"/>
    <w:link w:val="aa"/>
    <w:pPr>
      <w:widowControl w:val="0"/>
      <w:pBdr>
        <w:top w:val="none" w:sz="0" w:space="0" w:color="000000"/>
        <w:left w:val="none" w:sz="0" w:space="0" w:color="000000"/>
        <w:bottom w:val="none" w:sz="0" w:space="0" w:color="000000"/>
        <w:right w:val="none" w:sz="0" w:space="0" w:color="000000"/>
      </w:pBdr>
      <w:suppressAutoHyphens/>
      <w:textAlignment w:val="baseline"/>
    </w:pPr>
    <w:rPr>
      <w:kern w:val="1"/>
      <w:sz w:val="24"/>
    </w:rPr>
  </w:style>
  <w:style w:type="paragraph" w:styleId="ab">
    <w:name w:val="annotation text"/>
    <w:basedOn w:val="a9"/>
  </w:style>
  <w:style w:type="paragraph" w:styleId="ac">
    <w:name w:val="Body Text Indent"/>
    <w:basedOn w:val="a9"/>
    <w:pPr>
      <w:spacing w:line="360" w:lineRule="exact"/>
      <w:ind w:left="1361" w:hanging="425"/>
    </w:pPr>
    <w:rPr>
      <w:spacing w:val="-6"/>
    </w:rPr>
  </w:style>
  <w:style w:type="paragraph" w:styleId="2">
    <w:name w:val="Body Text Indent 2"/>
    <w:basedOn w:val="a9"/>
    <w:pPr>
      <w:spacing w:line="360" w:lineRule="exact"/>
      <w:ind w:left="1446" w:hanging="510"/>
    </w:pPr>
    <w:rPr>
      <w:spacing w:val="-6"/>
    </w:rPr>
  </w:style>
  <w:style w:type="paragraph" w:styleId="ad">
    <w:name w:val="Document Map"/>
    <w:basedOn w:val="a9"/>
    <w:pPr>
      <w:shd w:val="clear" w:color="auto" w:fill="000080"/>
    </w:pPr>
    <w:rPr>
      <w:rFonts w:ascii="Arial" w:hAnsi="Arial"/>
    </w:rPr>
  </w:style>
  <w:style w:type="paragraph" w:styleId="3">
    <w:name w:val="Body Text Indent 3"/>
    <w:basedOn w:val="a9"/>
    <w:pPr>
      <w:spacing w:line="360" w:lineRule="exact"/>
      <w:ind w:left="142" w:hanging="142"/>
    </w:pPr>
    <w:rPr>
      <w:spacing w:val="-6"/>
    </w:rPr>
  </w:style>
  <w:style w:type="paragraph" w:styleId="ae">
    <w:name w:val="header"/>
    <w:basedOn w:val="a9"/>
    <w:pPr>
      <w:tabs>
        <w:tab w:val="center" w:pos="4153"/>
        <w:tab w:val="right" w:pos="8306"/>
      </w:tabs>
      <w:snapToGrid w:val="0"/>
    </w:pPr>
    <w:rPr>
      <w:sz w:val="20"/>
    </w:rPr>
  </w:style>
  <w:style w:type="paragraph" w:styleId="af">
    <w:name w:val="footer"/>
    <w:basedOn w:val="a9"/>
    <w:pPr>
      <w:tabs>
        <w:tab w:val="center" w:pos="4153"/>
        <w:tab w:val="right" w:pos="8306"/>
      </w:tabs>
      <w:snapToGrid w:val="0"/>
    </w:pPr>
    <w:rPr>
      <w:sz w:val="20"/>
    </w:rPr>
  </w:style>
  <w:style w:type="paragraph" w:styleId="af0">
    <w:name w:val="annotation subject"/>
    <w:basedOn w:val="ab"/>
    <w:next w:val="ab"/>
    <w:rPr>
      <w:b/>
      <w:bCs/>
    </w:rPr>
  </w:style>
  <w:style w:type="paragraph" w:styleId="af1">
    <w:name w:val="Balloon Text"/>
    <w:basedOn w:val="a9"/>
    <w:rPr>
      <w:rFonts w:ascii="Arial" w:hAnsi="Arial"/>
      <w:sz w:val="18"/>
      <w:szCs w:val="18"/>
    </w:rPr>
  </w:style>
  <w:style w:type="paragraph" w:styleId="af2">
    <w:name w:val="Salutation"/>
    <w:basedOn w:val="a9"/>
    <w:next w:val="a9"/>
    <w:rPr>
      <w:rFonts w:eastAsia="標楷體"/>
      <w:spacing w:val="-6"/>
      <w:sz w:val="28"/>
    </w:rPr>
  </w:style>
  <w:style w:type="paragraph" w:styleId="af3">
    <w:name w:val="Closing"/>
    <w:basedOn w:val="a9"/>
    <w:pPr>
      <w:ind w:left="100"/>
    </w:pPr>
    <w:rPr>
      <w:rFonts w:eastAsia="標楷體"/>
      <w:spacing w:val="-6"/>
      <w:sz w:val="28"/>
    </w:rPr>
  </w:style>
  <w:style w:type="paragraph" w:styleId="af4">
    <w:name w:val="List Paragraph"/>
    <w:basedOn w:val="a9"/>
    <w:qFormat/>
    <w:pPr>
      <w:ind w:left="480"/>
    </w:pPr>
  </w:style>
  <w:style w:type="character" w:customStyle="1" w:styleId="aa">
    <w:name w:val="本文 字元"/>
    <w:link w:val="a9"/>
    <w:rsid w:val="00394C52"/>
    <w:rPr>
      <w:rFonts w:eastAsia="新細明體"/>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2013-12-09T17:27:00Z</cp:lastPrinted>
  <dcterms:created xsi:type="dcterms:W3CDTF">2021-11-23T01:36:00Z</dcterms:created>
  <dcterms:modified xsi:type="dcterms:W3CDTF">2021-11-23T01:37:00Z</dcterms:modified>
</cp:coreProperties>
</file>